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5"/>
        <w:gridCol w:w="6"/>
        <w:gridCol w:w="835"/>
        <w:gridCol w:w="225"/>
        <w:gridCol w:w="253"/>
        <w:gridCol w:w="1244"/>
        <w:gridCol w:w="1102"/>
        <w:gridCol w:w="73"/>
        <w:gridCol w:w="1367"/>
        <w:gridCol w:w="1196"/>
        <w:gridCol w:w="604"/>
        <w:gridCol w:w="1260"/>
      </w:tblGrid>
      <w:tr w:rsidR="00674459" w:rsidRPr="00D73FE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112575">
            <w:pPr>
              <w:spacing w:after="0"/>
              <w:jc w:val="center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Sylabus 2015/2016</w:t>
            </w:r>
          </w:p>
        </w:tc>
      </w:tr>
      <w:tr w:rsidR="00674459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Description of the subject</w:t>
            </w:r>
          </w:p>
        </w:tc>
      </w:tr>
      <w:tr w:rsidR="00674459" w:rsidRPr="00102FA6">
        <w:trPr>
          <w:trHeight w:val="1"/>
        </w:trPr>
        <w:tc>
          <w:tcPr>
            <w:tcW w:w="23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Name of the module/subject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B534F2" w:rsidRPr="00CA0FD0" w:rsidRDefault="00B534F2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</w:rPr>
              <w:t>   Rehabilitation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Group of detailed education results</w:t>
            </w:r>
          </w:p>
        </w:tc>
      </w:tr>
      <w:tr w:rsidR="00674459" w:rsidRPr="00FB257E">
        <w:trPr>
          <w:trHeight w:val="1273"/>
        </w:trPr>
        <w:tc>
          <w:tcPr>
            <w:tcW w:w="23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Group code</w:t>
            </w:r>
          </w:p>
          <w:p w:rsidR="00B534F2" w:rsidRPr="00CA0FD0" w:rsidRDefault="00B534F2" w:rsidP="00B534F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 xml:space="preserve">    E</w:t>
            </w:r>
          </w:p>
          <w:p w:rsidR="00B534F2" w:rsidRPr="00CA0FD0" w:rsidRDefault="00B534F2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 xml:space="preserve">    F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Group name</w:t>
            </w:r>
          </w:p>
          <w:p w:rsidR="00102FA6" w:rsidRPr="00CA0FD0" w:rsidRDefault="00FB257E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Clinical science non treatment</w:t>
            </w:r>
          </w:p>
          <w:p w:rsidR="00FB257E" w:rsidRPr="00CA0FD0" w:rsidRDefault="00FB257E">
            <w:pPr>
              <w:spacing w:after="0"/>
              <w:rPr>
                <w:color w:val="FF0000"/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Clinical science treatment</w:t>
            </w:r>
          </w:p>
        </w:tc>
      </w:tr>
      <w:tr w:rsidR="00674459" w:rsidRPr="00851518">
        <w:trPr>
          <w:trHeight w:val="469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851518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Department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851518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Department of Experimental Surgery and Biomaterials Research</w:t>
            </w:r>
          </w:p>
        </w:tc>
      </w:tr>
      <w:tr w:rsidR="00851518" w:rsidRPr="00D73FE6">
        <w:trPr>
          <w:trHeight w:val="354"/>
        </w:trPr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518" w:rsidRPr="00CA0FD0" w:rsidRDefault="00851518" w:rsidP="00851518">
            <w:pPr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Faculty</w:t>
            </w:r>
          </w:p>
        </w:tc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518" w:rsidRPr="00CA0FD0" w:rsidRDefault="00851518" w:rsidP="00851518">
            <w:pPr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Medical and Dental</w:t>
            </w:r>
          </w:p>
        </w:tc>
      </w:tr>
      <w:tr w:rsidR="00674459" w:rsidRPr="00D73FE6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564267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D</w:t>
            </w:r>
            <w:r w:rsidR="003731DB" w:rsidRPr="00CA0FD0">
              <w:rPr>
                <w:sz w:val="24"/>
                <w:szCs w:val="24"/>
              </w:rPr>
              <w:t>entistry</w:t>
            </w:r>
          </w:p>
        </w:tc>
      </w:tr>
      <w:tr w:rsidR="00674459" w:rsidRPr="00D73FE6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3731DB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-</w:t>
            </w:r>
          </w:p>
        </w:tc>
      </w:tr>
      <w:tr w:rsidR="00674459" w:rsidRPr="00D73FE6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Level of studies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046" w:rsidRPr="00393803" w:rsidRDefault="00F25046" w:rsidP="00F25046">
            <w:pPr>
              <w:spacing w:after="0"/>
              <w:rPr>
                <w:sz w:val="24"/>
                <w:szCs w:val="24"/>
                <w:lang w:val="en-US"/>
              </w:rPr>
            </w:pPr>
            <w:r w:rsidRPr="00393803">
              <w:rPr>
                <w:sz w:val="24"/>
                <w:szCs w:val="24"/>
                <w:lang w:val="en-US"/>
              </w:rPr>
              <w:t>Long-cycle studies X</w:t>
            </w:r>
            <w:r>
              <w:rPr>
                <w:sz w:val="24"/>
                <w:szCs w:val="24"/>
                <w:lang w:val="en-US"/>
              </w:rPr>
              <w:t xml:space="preserve">  *</w:t>
            </w:r>
          </w:p>
          <w:p w:rsidR="00F25046" w:rsidRPr="00393803" w:rsidRDefault="00F25046" w:rsidP="00F2504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1st cycle</w:t>
            </w:r>
            <w:r w:rsidRPr="00393803">
              <w:rPr>
                <w:sz w:val="24"/>
                <w:szCs w:val="24"/>
                <w:lang w:val="en-US"/>
              </w:rPr>
              <w:t xml:space="preserve"> </w:t>
            </w:r>
          </w:p>
          <w:p w:rsidR="00F25046" w:rsidRPr="00276387" w:rsidRDefault="00F25046" w:rsidP="00F250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cycle </w:t>
            </w:r>
          </w:p>
          <w:p w:rsidR="00F25046" w:rsidRDefault="00F25046" w:rsidP="00F250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cycle  </w:t>
            </w:r>
          </w:p>
          <w:p w:rsidR="00674459" w:rsidRPr="00CA0FD0" w:rsidRDefault="00F25046" w:rsidP="00F250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postgraduate</w:t>
            </w:r>
          </w:p>
        </w:tc>
      </w:tr>
      <w:tr w:rsidR="00674459" w:rsidRPr="001A3304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Form of studies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 xml:space="preserve">full-time </w:t>
            </w:r>
            <w:r w:rsidR="001A3304" w:rsidRPr="00CA0FD0">
              <w:rPr>
                <w:sz w:val="24"/>
                <w:szCs w:val="24"/>
                <w:lang w:val="en-US"/>
              </w:rPr>
              <w:t>X</w:t>
            </w:r>
            <w:r w:rsidRPr="00CA0FD0">
              <w:rPr>
                <w:sz w:val="24"/>
                <w:szCs w:val="24"/>
                <w:lang w:val="en-US"/>
              </w:rPr>
              <w:t xml:space="preserve">    part-time  </w:t>
            </w:r>
          </w:p>
        </w:tc>
      </w:tr>
      <w:tr w:rsidR="00674459" w:rsidRPr="00D73FE6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Year of studies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AC0C51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II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Semester of studies: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102FA6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I</w:t>
            </w:r>
            <w:r w:rsidR="003731DB" w:rsidRPr="00CA0FD0">
              <w:rPr>
                <w:sz w:val="24"/>
                <w:szCs w:val="24"/>
              </w:rPr>
              <w:t>II</w:t>
            </w:r>
          </w:p>
        </w:tc>
      </w:tr>
      <w:tr w:rsidR="00674459" w:rsidRPr="00D73FE6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 xml:space="preserve">obligatory  </w:t>
            </w:r>
            <w:r w:rsidR="001A3304" w:rsidRPr="00CA0FD0">
              <w:rPr>
                <w:b/>
                <w:sz w:val="24"/>
                <w:szCs w:val="24"/>
              </w:rPr>
              <w:t xml:space="preserve">X </w:t>
            </w:r>
            <w:r w:rsidR="001A3304" w:rsidRPr="00CA0FD0">
              <w:rPr>
                <w:sz w:val="24"/>
                <w:szCs w:val="24"/>
              </w:rPr>
              <w:t xml:space="preserve"> </w:t>
            </w:r>
            <w:r w:rsidRPr="00CA0FD0">
              <w:rPr>
                <w:sz w:val="24"/>
                <w:szCs w:val="24"/>
              </w:rPr>
              <w:t xml:space="preserve"> elective  </w:t>
            </w:r>
          </w:p>
        </w:tc>
      </w:tr>
      <w:tr w:rsidR="00674459" w:rsidRPr="00D73FE6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Kind of class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 xml:space="preserve">major-oriented    </w:t>
            </w:r>
            <w:r w:rsidR="001A3304" w:rsidRPr="00CA0FD0">
              <w:rPr>
                <w:sz w:val="24"/>
                <w:szCs w:val="24"/>
              </w:rPr>
              <w:t xml:space="preserve"> </w:t>
            </w:r>
            <w:r w:rsidRPr="00CA0FD0">
              <w:rPr>
                <w:sz w:val="24"/>
                <w:szCs w:val="24"/>
              </w:rPr>
              <w:t xml:space="preserve"> basic  </w:t>
            </w:r>
            <w:r w:rsidR="001A3304" w:rsidRPr="00CA0FD0">
              <w:rPr>
                <w:b/>
                <w:sz w:val="24"/>
                <w:szCs w:val="24"/>
              </w:rPr>
              <w:t>X</w:t>
            </w:r>
            <w:r w:rsidRPr="00CA0FD0">
              <w:rPr>
                <w:b/>
                <w:sz w:val="24"/>
                <w:szCs w:val="24"/>
              </w:rPr>
              <w:t xml:space="preserve">  </w:t>
            </w:r>
            <w:r w:rsidRPr="00CA0FD0">
              <w:rPr>
                <w:sz w:val="24"/>
                <w:szCs w:val="24"/>
              </w:rPr>
              <w:t xml:space="preserve"> </w:t>
            </w:r>
          </w:p>
        </w:tc>
      </w:tr>
      <w:tr w:rsidR="00674459" w:rsidRPr="00D73FE6">
        <w:trPr>
          <w:trHeight w:val="1"/>
        </w:trPr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Language of instruction</w:t>
            </w:r>
          </w:p>
        </w:tc>
        <w:tc>
          <w:tcPr>
            <w:tcW w:w="6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CA0FD0" w:rsidRDefault="00674459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 xml:space="preserve">Polish    English </w:t>
            </w:r>
            <w:r w:rsidR="001A3304" w:rsidRPr="00CA0FD0">
              <w:rPr>
                <w:b/>
                <w:sz w:val="24"/>
                <w:szCs w:val="24"/>
              </w:rPr>
              <w:t>X</w:t>
            </w:r>
            <w:r w:rsidRPr="00CA0FD0">
              <w:rPr>
                <w:sz w:val="24"/>
                <w:szCs w:val="24"/>
              </w:rPr>
              <w:t xml:space="preserve">    other  </w:t>
            </w:r>
          </w:p>
        </w:tc>
      </w:tr>
      <w:tr w:rsidR="00674459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4459" w:rsidRPr="008439A0" w:rsidRDefault="00112575">
            <w:pPr>
              <w:spacing w:after="0"/>
              <w:rPr>
                <w:sz w:val="20"/>
                <w:szCs w:val="20"/>
                <w:lang w:val="en-US"/>
              </w:rPr>
            </w:pPr>
            <w:r w:rsidRPr="008439A0">
              <w:rPr>
                <w:sz w:val="20"/>
                <w:szCs w:val="20"/>
                <w:lang w:val="en-US"/>
              </w:rPr>
              <w:t xml:space="preserve">* mark as appropriate changing </w:t>
            </w:r>
            <w:r w:rsidRPr="008439A0">
              <w:rPr>
                <w:sz w:val="20"/>
                <w:szCs w:val="20"/>
              </w:rPr>
              <w:sym w:font="Symbol" w:char="F07F"/>
            </w:r>
            <w:r w:rsidRPr="008439A0">
              <w:rPr>
                <w:sz w:val="20"/>
                <w:szCs w:val="20"/>
                <w:lang w:val="en-US"/>
              </w:rPr>
              <w:t xml:space="preserve"> into </w:t>
            </w:r>
            <w:r w:rsidRPr="008439A0">
              <w:rPr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Form of education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Number of hours</w:t>
            </w: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Lectures (WY)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Seminars (SE)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15</w:t>
            </w: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Auditorium classes (CA)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102FA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Major classes - non-clinical (CN)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Clinical classes (CK)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Laboratory classes (CL)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Specialist - master's classes (CM)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Simulated classes (CS)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trike/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Language courses (LE)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102FA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Practical classes with patient (PP)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112575" w:rsidRPr="00112575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Physical education classes - mandatory (WF)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Professional training (PZ)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Self-education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Other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jc w:val="right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In total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15</w:t>
            </w:r>
          </w:p>
        </w:tc>
      </w:tr>
      <w:tr w:rsidR="00112575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112575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lastRenderedPageBreak/>
              <w:t xml:space="preserve">Educational goals: </w:t>
            </w:r>
          </w:p>
          <w:p w:rsidR="00112575" w:rsidRPr="00CA0FD0" w:rsidRDefault="00112575" w:rsidP="00AC0C51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 xml:space="preserve">C 1. Transfer of knowledge in the field of diagnostic and therapeutic procedures. </w:t>
            </w:r>
          </w:p>
          <w:p w:rsidR="00112575" w:rsidRPr="00CA0FD0" w:rsidRDefault="00112575" w:rsidP="00AC0C51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 xml:space="preserve">C 2. Get to know the latest methods and techniques of physiotherapy treatment.                                                                     </w:t>
            </w:r>
          </w:p>
          <w:p w:rsidR="00112575" w:rsidRPr="00CA0FD0" w:rsidRDefault="00112575" w:rsidP="00AC0C51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 xml:space="preserve">C 3. Get to know the practical application of methods of physiotherapy </w:t>
            </w:r>
          </w:p>
          <w:p w:rsidR="00112575" w:rsidRPr="00CA0FD0" w:rsidRDefault="00112575" w:rsidP="00AC0C51">
            <w:pPr>
              <w:spacing w:after="0"/>
              <w:rPr>
                <w:bCs/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 4. Shaping the appropriate ethical and proper communication skills.</w:t>
            </w:r>
          </w:p>
        </w:tc>
      </w:tr>
      <w:tr w:rsidR="00112575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52143E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Matrix of learning outcomes for module/course in relation to methods of verification of intended learning outcomes and form of classes:</w:t>
            </w:r>
          </w:p>
        </w:tc>
      </w:tr>
      <w:tr w:rsidR="00112575" w:rsidRPr="00102FA6">
        <w:trPr>
          <w:trHeight w:val="1741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143E" w:rsidRPr="00E9707B" w:rsidRDefault="0052143E" w:rsidP="0052143E">
            <w:pPr>
              <w:spacing w:after="0"/>
              <w:ind w:left="-98"/>
              <w:rPr>
                <w:sz w:val="20"/>
                <w:szCs w:val="20"/>
                <w:lang w:val="en-US"/>
              </w:rPr>
            </w:pPr>
          </w:p>
          <w:p w:rsidR="00112575" w:rsidRPr="00E9707B" w:rsidRDefault="0052143E" w:rsidP="00851518">
            <w:pPr>
              <w:spacing w:after="0"/>
              <w:ind w:left="-98"/>
              <w:rPr>
                <w:lang w:val="en-US"/>
              </w:rPr>
            </w:pPr>
            <w:r w:rsidRPr="00E9707B">
              <w:rPr>
                <w:sz w:val="20"/>
                <w:szCs w:val="20"/>
                <w:lang w:val="en-US"/>
              </w:rPr>
              <w:t>The number        of core education outcome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575" w:rsidRPr="00E9707B" w:rsidRDefault="0052143E">
            <w:pPr>
              <w:spacing w:after="0"/>
              <w:rPr>
                <w:sz w:val="20"/>
                <w:szCs w:val="20"/>
                <w:lang w:val="en-US"/>
              </w:rPr>
            </w:pPr>
            <w:r w:rsidRPr="00E9707B">
              <w:rPr>
                <w:sz w:val="20"/>
                <w:szCs w:val="20"/>
                <w:lang w:val="en-US"/>
              </w:rPr>
              <w:t>The number of major education outcome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143E" w:rsidRPr="00E9707B" w:rsidRDefault="0052143E" w:rsidP="0052143E">
            <w:pPr>
              <w:spacing w:after="0"/>
              <w:rPr>
                <w:sz w:val="20"/>
                <w:szCs w:val="20"/>
                <w:lang w:val="en-US"/>
              </w:rPr>
            </w:pPr>
            <w:r w:rsidRPr="00E9707B">
              <w:rPr>
                <w:sz w:val="20"/>
                <w:szCs w:val="20"/>
                <w:lang w:val="en-US"/>
              </w:rPr>
              <w:t xml:space="preserve">Student who passes the module/course </w:t>
            </w:r>
          </w:p>
          <w:p w:rsidR="00112575" w:rsidRPr="00E9707B" w:rsidRDefault="0052143E" w:rsidP="0052143E">
            <w:pPr>
              <w:spacing w:after="0"/>
              <w:rPr>
                <w:sz w:val="20"/>
                <w:szCs w:val="20"/>
                <w:lang w:val="en-US"/>
              </w:rPr>
            </w:pPr>
            <w:r w:rsidRPr="00E9707B">
              <w:rPr>
                <w:sz w:val="20"/>
                <w:szCs w:val="20"/>
                <w:lang w:val="en-US"/>
              </w:rPr>
              <w:t>has the knowledge of/knows how to/is capable of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575" w:rsidRPr="00E9707B" w:rsidRDefault="0052143E">
            <w:pPr>
              <w:spacing w:after="0"/>
              <w:rPr>
                <w:sz w:val="20"/>
                <w:szCs w:val="20"/>
                <w:lang w:val="en-US"/>
              </w:rPr>
            </w:pPr>
            <w:r w:rsidRPr="00E9707B">
              <w:rPr>
                <w:sz w:val="20"/>
                <w:szCs w:val="20"/>
                <w:lang w:val="en-US"/>
              </w:rPr>
              <w:t>Methods of verification of intended learning outcomes achievement (forming and summary)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2575" w:rsidRPr="00E9707B" w:rsidRDefault="00112575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112575" w:rsidRPr="00E9707B" w:rsidRDefault="00112575">
            <w:pPr>
              <w:spacing w:after="0"/>
              <w:rPr>
                <w:sz w:val="20"/>
                <w:szCs w:val="20"/>
                <w:lang w:val="en-US"/>
              </w:rPr>
            </w:pPr>
            <w:r w:rsidRPr="00E9707B">
              <w:rPr>
                <w:sz w:val="20"/>
                <w:szCs w:val="20"/>
                <w:lang w:val="en-US"/>
              </w:rPr>
              <w:t>Type of class</w:t>
            </w:r>
          </w:p>
          <w:p w:rsidR="00112575" w:rsidRPr="00E9707B" w:rsidRDefault="00112575">
            <w:pPr>
              <w:spacing w:after="0"/>
              <w:rPr>
                <w:sz w:val="20"/>
                <w:szCs w:val="20"/>
                <w:lang w:val="en-US"/>
              </w:rPr>
            </w:pPr>
          </w:p>
          <w:p w:rsidR="00112575" w:rsidRPr="00E9707B" w:rsidRDefault="00112575">
            <w:pPr>
              <w:spacing w:after="0"/>
              <w:rPr>
                <w:sz w:val="18"/>
                <w:szCs w:val="18"/>
                <w:lang w:val="en-US"/>
              </w:rPr>
            </w:pPr>
            <w:r w:rsidRPr="00E9707B">
              <w:rPr>
                <w:sz w:val="18"/>
                <w:szCs w:val="18"/>
                <w:lang w:val="en-US"/>
              </w:rPr>
              <w:t>** enter symbol</w:t>
            </w:r>
          </w:p>
        </w:tc>
      </w:tr>
      <w:tr w:rsidR="00112575" w:rsidRPr="009C2C17">
        <w:trPr>
          <w:trHeight w:val="1252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E 01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2575" w:rsidRPr="00CA0FD0" w:rsidRDefault="00112575" w:rsidP="009C2C17">
            <w:pPr>
              <w:spacing w:after="0"/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 xml:space="preserve">  E W 19</w:t>
            </w:r>
          </w:p>
          <w:p w:rsidR="00112575" w:rsidRPr="00CA0FD0" w:rsidRDefault="00112575" w:rsidP="001A330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FB257E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Knows method therapeutic matched to the patient's clinical status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0515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Oral answer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Written test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Test one choice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SE</w:t>
            </w:r>
          </w:p>
        </w:tc>
      </w:tr>
      <w:tr w:rsidR="00112575" w:rsidRPr="009C2C17">
        <w:trPr>
          <w:trHeight w:val="112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FB25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E 02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2575" w:rsidRPr="00CA0FD0" w:rsidRDefault="00112575" w:rsidP="009C2C17">
            <w:pPr>
              <w:spacing w:after="0"/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CA0FD0">
              <w:rPr>
                <w:b/>
                <w:sz w:val="24"/>
                <w:szCs w:val="24"/>
              </w:rPr>
              <w:t>E W 19</w:t>
            </w:r>
          </w:p>
          <w:p w:rsidR="00112575" w:rsidRPr="00CA0FD0" w:rsidRDefault="00112575" w:rsidP="001A3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9C2C17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Knows the goals and methodology of planning rehabilitation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527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Oral answer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Written test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FB257E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Test one choice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SE</w:t>
            </w:r>
          </w:p>
        </w:tc>
      </w:tr>
      <w:tr w:rsidR="00112575" w:rsidRPr="009C2C17">
        <w:trPr>
          <w:trHeight w:val="1056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F 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2575" w:rsidRPr="00CA0FD0" w:rsidRDefault="00112575" w:rsidP="001A3304">
            <w:pPr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 xml:space="preserve">  F W 19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9C2C17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Knows the methods of rehabilitation of masticatory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Oral answer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Written test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Test one choice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</w:t>
            </w:r>
            <w:r w:rsidR="00090E25" w:rsidRPr="00CA0FD0">
              <w:rPr>
                <w:sz w:val="24"/>
                <w:szCs w:val="24"/>
                <w:lang w:val="en-US"/>
              </w:rPr>
              <w:t>E</w:t>
            </w:r>
          </w:p>
        </w:tc>
      </w:tr>
      <w:tr w:rsidR="00112575" w:rsidRPr="009C2C17">
        <w:trPr>
          <w:trHeight w:val="1984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F 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2575" w:rsidRPr="00CA0FD0" w:rsidRDefault="00112575" w:rsidP="001A3304">
            <w:pPr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 xml:space="preserve">  F W 16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Knows and explains to the patient various stages of treatment of the mandible and their importance for the effectiveness of the therapy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Oral answer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051527">
            <w:pPr>
              <w:spacing w:after="0"/>
              <w:ind w:left="360" w:hanging="36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Written test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Test one choice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</w:t>
            </w:r>
            <w:r w:rsidR="00090E25" w:rsidRPr="00CA0FD0">
              <w:rPr>
                <w:sz w:val="24"/>
                <w:szCs w:val="24"/>
                <w:lang w:val="en-US"/>
              </w:rPr>
              <w:t>E</w:t>
            </w:r>
          </w:p>
        </w:tc>
      </w:tr>
      <w:tr w:rsidR="00112575" w:rsidRPr="00102FA6">
        <w:trPr>
          <w:trHeight w:val="640"/>
        </w:trPr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U 01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2575" w:rsidRPr="00CA0FD0" w:rsidRDefault="00112575" w:rsidP="00D50E27">
            <w:pPr>
              <w:spacing w:after="0"/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 xml:space="preserve">  F</w:t>
            </w:r>
            <w:r w:rsidR="00090E25" w:rsidRPr="00CA0FD0">
              <w:rPr>
                <w:b/>
                <w:sz w:val="24"/>
                <w:szCs w:val="24"/>
              </w:rPr>
              <w:t xml:space="preserve"> </w:t>
            </w:r>
            <w:r w:rsidRPr="00CA0FD0">
              <w:rPr>
                <w:b/>
                <w:sz w:val="24"/>
                <w:szCs w:val="24"/>
              </w:rPr>
              <w:t>U1</w:t>
            </w:r>
          </w:p>
          <w:p w:rsidR="00112575" w:rsidRPr="00CA0FD0" w:rsidRDefault="00112575" w:rsidP="001A3304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Carry out the medical history of the patient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Check the manual skills and</w:t>
            </w:r>
          </w:p>
          <w:p w:rsidR="00112575" w:rsidRPr="00CA0FD0" w:rsidRDefault="00051527" w:rsidP="00D50E27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P</w:t>
            </w:r>
            <w:r w:rsidR="00112575" w:rsidRPr="00CA0FD0">
              <w:rPr>
                <w:sz w:val="24"/>
                <w:szCs w:val="24"/>
                <w:lang w:val="en-US"/>
              </w:rPr>
              <w:t>hysiotherapy</w:t>
            </w:r>
            <w:r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E849C3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</w:t>
            </w:r>
            <w:r w:rsidR="00090E25" w:rsidRPr="00CA0FD0">
              <w:rPr>
                <w:sz w:val="24"/>
                <w:szCs w:val="24"/>
                <w:lang w:val="en-US"/>
              </w:rPr>
              <w:t>E</w:t>
            </w:r>
          </w:p>
        </w:tc>
      </w:tr>
      <w:tr w:rsidR="00112575" w:rsidRPr="00102FA6">
        <w:trPr>
          <w:trHeight w:val="880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spacing w:after="0"/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>U</w:t>
            </w:r>
            <w:r w:rsidR="00090E25" w:rsidRPr="00CA0FD0">
              <w:rPr>
                <w:b/>
                <w:sz w:val="24"/>
                <w:szCs w:val="24"/>
              </w:rPr>
              <w:t xml:space="preserve"> </w:t>
            </w:r>
            <w:r w:rsidRPr="00CA0FD0">
              <w:rPr>
                <w:b/>
                <w:sz w:val="24"/>
                <w:szCs w:val="24"/>
              </w:rPr>
              <w:t>02</w:t>
            </w:r>
          </w:p>
          <w:p w:rsidR="00112575" w:rsidRPr="00CA0FD0" w:rsidRDefault="00112575" w:rsidP="00D50E2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12575" w:rsidRPr="00CA0FD0" w:rsidRDefault="00112575" w:rsidP="00D50E27">
            <w:pPr>
              <w:spacing w:after="0"/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 xml:space="preserve">  F</w:t>
            </w:r>
            <w:r w:rsidR="00090E25" w:rsidRPr="00CA0FD0">
              <w:rPr>
                <w:b/>
                <w:sz w:val="24"/>
                <w:szCs w:val="24"/>
              </w:rPr>
              <w:t xml:space="preserve"> </w:t>
            </w:r>
            <w:r w:rsidRPr="00CA0FD0">
              <w:rPr>
                <w:b/>
                <w:sz w:val="24"/>
                <w:szCs w:val="24"/>
              </w:rPr>
              <w:t xml:space="preserve">U2 </w:t>
            </w:r>
          </w:p>
          <w:p w:rsidR="00112575" w:rsidRPr="00CA0FD0" w:rsidRDefault="00112575" w:rsidP="001A3304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Carry out a physical examination of the patient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Check the manual skills and</w:t>
            </w:r>
          </w:p>
          <w:p w:rsidR="00112575" w:rsidRPr="00CA0FD0" w:rsidRDefault="00CA0FD0" w:rsidP="00D50E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112575" w:rsidRPr="00CA0FD0">
              <w:rPr>
                <w:sz w:val="24"/>
                <w:szCs w:val="24"/>
                <w:lang w:val="en-US"/>
              </w:rPr>
              <w:t>hysiotherapy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E849C3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</w:t>
            </w:r>
            <w:r w:rsidR="00090E25" w:rsidRPr="00CA0FD0">
              <w:rPr>
                <w:sz w:val="24"/>
                <w:szCs w:val="24"/>
                <w:lang w:val="en-US"/>
              </w:rPr>
              <w:t>E</w:t>
            </w:r>
          </w:p>
        </w:tc>
      </w:tr>
      <w:tr w:rsidR="00112575" w:rsidRPr="00102FA6">
        <w:trPr>
          <w:trHeight w:val="345"/>
        </w:trPr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E849C3">
            <w:pPr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>U</w:t>
            </w:r>
            <w:r w:rsidR="00090E25" w:rsidRPr="00CA0FD0">
              <w:rPr>
                <w:b/>
                <w:sz w:val="24"/>
                <w:szCs w:val="24"/>
              </w:rPr>
              <w:t xml:space="preserve"> </w:t>
            </w:r>
            <w:r w:rsidRPr="00CA0FD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2575" w:rsidRPr="00CA0FD0" w:rsidRDefault="00090E25" w:rsidP="00E849C3">
            <w:pPr>
              <w:rPr>
                <w:b/>
                <w:sz w:val="24"/>
                <w:szCs w:val="24"/>
              </w:rPr>
            </w:pPr>
            <w:r w:rsidRPr="00CA0FD0">
              <w:rPr>
                <w:b/>
                <w:sz w:val="24"/>
                <w:szCs w:val="24"/>
              </w:rPr>
              <w:t xml:space="preserve">  </w:t>
            </w:r>
            <w:r w:rsidR="00112575" w:rsidRPr="00CA0FD0">
              <w:rPr>
                <w:b/>
                <w:sz w:val="24"/>
                <w:szCs w:val="24"/>
              </w:rPr>
              <w:t>F</w:t>
            </w:r>
            <w:r w:rsidRPr="00CA0FD0">
              <w:rPr>
                <w:b/>
                <w:sz w:val="24"/>
                <w:szCs w:val="24"/>
              </w:rPr>
              <w:t xml:space="preserve"> </w:t>
            </w:r>
            <w:r w:rsidR="00112575" w:rsidRPr="00CA0FD0">
              <w:rPr>
                <w:b/>
                <w:sz w:val="24"/>
                <w:szCs w:val="24"/>
              </w:rPr>
              <w:t>U7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Determine the indications for a specific rehabilitation treatment</w:t>
            </w:r>
            <w:r w:rsidR="00851518" w:rsidRPr="00CA0FD0">
              <w:rPr>
                <w:sz w:val="24"/>
                <w:szCs w:val="24"/>
                <w:lang w:val="en-US"/>
              </w:rPr>
              <w:t xml:space="preserve">- </w:t>
            </w:r>
            <w:r w:rsidR="00851518" w:rsidRPr="00CA0FD0">
              <w:rPr>
                <w:sz w:val="24"/>
                <w:szCs w:val="24"/>
                <w:lang w:val="en-US"/>
              </w:rPr>
              <w:lastRenderedPageBreak/>
              <w:t xml:space="preserve">dental </w:t>
            </w:r>
            <w:r w:rsidRPr="00CA0F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lastRenderedPageBreak/>
              <w:t xml:space="preserve">Check the manual skills and physiotherapy. Test one </w:t>
            </w:r>
            <w:r w:rsidRPr="00CA0FD0">
              <w:rPr>
                <w:sz w:val="24"/>
                <w:szCs w:val="24"/>
                <w:lang w:val="en-US"/>
              </w:rPr>
              <w:lastRenderedPageBreak/>
              <w:t>choice</w:t>
            </w:r>
            <w:r w:rsidR="00051527" w:rsidRPr="00CA0FD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E849C3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lastRenderedPageBreak/>
              <w:t>S</w:t>
            </w:r>
            <w:r w:rsidR="00090E25" w:rsidRPr="00CA0FD0">
              <w:rPr>
                <w:sz w:val="24"/>
                <w:szCs w:val="24"/>
                <w:lang w:val="en-US"/>
              </w:rPr>
              <w:t>E</w:t>
            </w:r>
          </w:p>
        </w:tc>
      </w:tr>
      <w:tr w:rsidR="00112575" w:rsidRPr="00102FA6">
        <w:trPr>
          <w:trHeight w:val="1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lastRenderedPageBreak/>
              <w:t>K 01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2575" w:rsidRPr="00CA0FD0" w:rsidRDefault="00112575" w:rsidP="001A330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051527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Accepts teamwork.</w:t>
            </w:r>
          </w:p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Eager to participate in the</w:t>
            </w:r>
          </w:p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class, actively</w:t>
            </w:r>
          </w:p>
          <w:p w:rsidR="00112575" w:rsidRPr="00CA0FD0" w:rsidRDefault="00051527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participate in the discussion.</w:t>
            </w: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Integrates with the group and accepted standards</w:t>
            </w: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 xml:space="preserve">ethical </w:t>
            </w:r>
            <w:r w:rsidR="00051527" w:rsidRPr="00CA0FD0">
              <w:rPr>
                <w:sz w:val="24"/>
                <w:szCs w:val="24"/>
                <w:lang w:val="en-US"/>
              </w:rPr>
              <w:t>behavior.</w:t>
            </w: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Observe the principle of maintaining safety.</w:t>
            </w:r>
          </w:p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 w:rsidP="00D50E27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Observe the work in</w:t>
            </w: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group.</w:t>
            </w: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Behavior towards patients and colleagues.</w:t>
            </w: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Take appropriate</w:t>
            </w:r>
          </w:p>
          <w:p w:rsidR="00112575" w:rsidRPr="00CA0FD0" w:rsidRDefault="00112575" w:rsidP="003A641D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decisions as to the appropriateness of treatment.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</w:t>
            </w:r>
            <w:r w:rsidR="00090E25" w:rsidRPr="00CA0FD0">
              <w:rPr>
                <w:sz w:val="24"/>
                <w:szCs w:val="24"/>
                <w:lang w:val="en-US"/>
              </w:rPr>
              <w:t>E</w:t>
            </w: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</w:t>
            </w:r>
            <w:r w:rsidR="00851518" w:rsidRPr="00CA0FD0">
              <w:rPr>
                <w:sz w:val="24"/>
                <w:szCs w:val="24"/>
                <w:lang w:val="en-US"/>
              </w:rPr>
              <w:t>E</w:t>
            </w:r>
          </w:p>
        </w:tc>
      </w:tr>
      <w:tr w:rsidR="00112575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8439A0" w:rsidRDefault="00090E25">
            <w:pPr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8439A0">
              <w:rPr>
                <w:sz w:val="18"/>
                <w:szCs w:val="18"/>
                <w:lang w:val="en-US"/>
              </w:rPr>
              <w:t>**WY - lecture; SE - seminar (SE); auditorium classes - CA; CN - principal classes (non-clinical); CL - laboratory classes; CN - specialist (master's) classes; CS - simulated classes; LE - language courses; PP - practical classes with patient; WF - physical education classes (mandatory); PZ - professional training; SK - self-education</w:t>
            </w:r>
          </w:p>
        </w:tc>
      </w:tr>
      <w:tr w:rsidR="00112575" w:rsidRPr="003A641D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 xml:space="preserve">Put a cross on a 1 to 3 scale to mark how the above outcomes categorize your classes in terms of knowledge, skills and attitudes e.g.: </w:t>
            </w: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Knowledge  XXX</w:t>
            </w: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Skills   XX</w:t>
            </w:r>
          </w:p>
          <w:p w:rsidR="00112575" w:rsidRPr="00CA0FD0" w:rsidRDefault="0011257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Behaviors XX</w:t>
            </w:r>
          </w:p>
        </w:tc>
      </w:tr>
      <w:tr w:rsidR="00112575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Student's workload (the ECTS credit balance):</w:t>
            </w:r>
          </w:p>
        </w:tc>
      </w:tr>
      <w:tr w:rsidR="0011257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090E25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Form of student's workload</w:t>
            </w:r>
          </w:p>
          <w:p w:rsidR="00112575" w:rsidRPr="00CA0FD0" w:rsidRDefault="00090E25" w:rsidP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</w:rPr>
              <w:t>(attendance, initiative, preparation to classes, verification etc.)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575" w:rsidRPr="00CA0FD0" w:rsidRDefault="00112575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Student's workload (h)</w:t>
            </w:r>
          </w:p>
        </w:tc>
      </w:tr>
      <w:tr w:rsidR="00090E2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 xml:space="preserve">1. Contact hours 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667A21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color w:val="FF0000"/>
                <w:sz w:val="24"/>
                <w:szCs w:val="24"/>
              </w:rPr>
              <w:t xml:space="preserve">  </w:t>
            </w:r>
            <w:r w:rsidRPr="00CA0FD0">
              <w:rPr>
                <w:sz w:val="24"/>
                <w:szCs w:val="24"/>
              </w:rPr>
              <w:t>15 h</w:t>
            </w:r>
          </w:p>
        </w:tc>
      </w:tr>
      <w:tr w:rsidR="00090E2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D422BF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 xml:space="preserve">2. Time dedicated to student's own work 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3B528A" w:rsidP="00667A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090E25" w:rsidRPr="00CA0FD0">
              <w:rPr>
                <w:sz w:val="24"/>
                <w:szCs w:val="24"/>
              </w:rPr>
              <w:t>7,5 h</w:t>
            </w:r>
          </w:p>
        </w:tc>
      </w:tr>
      <w:tr w:rsidR="00090E25" w:rsidRPr="00102FA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D422BF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 xml:space="preserve">Total student's workload 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667A21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color w:val="FF0000"/>
                <w:sz w:val="24"/>
                <w:szCs w:val="24"/>
              </w:rPr>
              <w:t xml:space="preserve">  </w:t>
            </w:r>
            <w:r w:rsidRPr="00CA0FD0">
              <w:rPr>
                <w:sz w:val="24"/>
                <w:szCs w:val="24"/>
              </w:rPr>
              <w:t>22,5 h</w:t>
            </w:r>
          </w:p>
        </w:tc>
      </w:tr>
      <w:tr w:rsidR="00090E25" w:rsidRPr="00102FA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D422BF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 xml:space="preserve">The ECTS credits per module/subject 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5,0</w:t>
            </w:r>
          </w:p>
        </w:tc>
      </w:tr>
      <w:tr w:rsidR="00090E25" w:rsidRPr="00D73FE6">
        <w:trPr>
          <w:trHeight w:val="1"/>
        </w:trPr>
        <w:tc>
          <w:tcPr>
            <w:tcW w:w="47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</w:rPr>
            </w:pPr>
            <w:r w:rsidRPr="00CA0FD0">
              <w:rPr>
                <w:sz w:val="24"/>
                <w:szCs w:val="24"/>
              </w:rPr>
              <w:t>Remarks</w:t>
            </w:r>
          </w:p>
        </w:tc>
        <w:tc>
          <w:tcPr>
            <w:tcW w:w="4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</w:rPr>
            </w:pPr>
          </w:p>
        </w:tc>
      </w:tr>
      <w:tr w:rsidR="00090E25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 xml:space="preserve">Classes content: </w:t>
            </w:r>
            <w:r w:rsidRPr="00517CDB">
              <w:rPr>
                <w:sz w:val="18"/>
                <w:szCs w:val="18"/>
                <w:lang w:val="en-US"/>
              </w:rPr>
              <w:t>(please put down the classes subject matter in a concise form with the consideration of the form of classes and bearing in mind the fact that the subject matter should translate into the intended learning outcomes)</w:t>
            </w:r>
          </w:p>
        </w:tc>
      </w:tr>
      <w:tr w:rsidR="00090E25" w:rsidRPr="00D73FE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E9707B" w:rsidRDefault="00090E25">
            <w:pPr>
              <w:spacing w:after="0"/>
              <w:rPr>
                <w:b/>
                <w:bCs/>
              </w:rPr>
            </w:pPr>
            <w:r w:rsidRPr="00E9707B">
              <w:rPr>
                <w:b/>
                <w:bCs/>
              </w:rPr>
              <w:t>Lectures</w:t>
            </w:r>
          </w:p>
        </w:tc>
      </w:tr>
      <w:tr w:rsidR="00090E25" w:rsidRPr="00D73FE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Seminars</w:t>
            </w:r>
          </w:p>
          <w:p w:rsidR="00517CDB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1. Basic concepts of rehabilitation and physical medicine.                                                                                                    2. Dental disease requiring physiotherapy and physical therapy.</w:t>
            </w:r>
            <w:r w:rsidRPr="00CA0FD0">
              <w:rPr>
                <w:sz w:val="24"/>
                <w:szCs w:val="24"/>
                <w:lang w:val="en-US"/>
              </w:rPr>
              <w:br/>
              <w:t xml:space="preserve">3. Application of selected methods of physiotherapy and physical therapy in dental medical </w:t>
            </w:r>
          </w:p>
          <w:p w:rsidR="00090E25" w:rsidRPr="00CA0FD0" w:rsidRDefault="00517CD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090E25" w:rsidRPr="00CA0FD0">
              <w:rPr>
                <w:sz w:val="24"/>
                <w:szCs w:val="24"/>
                <w:lang w:val="en-US"/>
              </w:rPr>
              <w:t xml:space="preserve">treatment.                                                                                                                                                                                                         4. Research and symptoms of the needs of dental rehabilitation.                                                                                                     5. Basic techniques of rehabilitation possible for use in the dental office.                                                                                        </w:t>
            </w:r>
            <w:r w:rsidR="00090E25" w:rsidRPr="00CA0FD0">
              <w:rPr>
                <w:sz w:val="24"/>
                <w:szCs w:val="24"/>
                <w:lang w:val="en-US"/>
              </w:rPr>
              <w:lastRenderedPageBreak/>
              <w:t>6. Review of methods and rehabilitation techniques used outside the dental office.                                                                              7. Basic safety rules when conducting physical treatments.</w:t>
            </w:r>
          </w:p>
        </w:tc>
      </w:tr>
      <w:tr w:rsidR="00090E25" w:rsidRPr="00D73FE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lastRenderedPageBreak/>
              <w:t>Classes</w:t>
            </w:r>
          </w:p>
        </w:tc>
      </w:tr>
      <w:tr w:rsidR="00090E25" w:rsidRPr="00D73FE6">
        <w:trPr>
          <w:trHeight w:val="369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b/>
                <w:bCs/>
                <w:sz w:val="24"/>
                <w:szCs w:val="24"/>
              </w:rPr>
            </w:pPr>
            <w:r w:rsidRPr="00CA0FD0">
              <w:rPr>
                <w:b/>
                <w:bCs/>
                <w:sz w:val="24"/>
                <w:szCs w:val="24"/>
              </w:rPr>
              <w:t>Other</w:t>
            </w:r>
          </w:p>
        </w:tc>
      </w:tr>
      <w:tr w:rsidR="00090E25" w:rsidRPr="003A641D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 xml:space="preserve">Basic sources: </w:t>
            </w:r>
            <w:r w:rsidRPr="00CA0FD0">
              <w:rPr>
                <w:sz w:val="24"/>
                <w:szCs w:val="24"/>
                <w:lang w:val="en-US"/>
              </w:rPr>
              <w:t>(</w:t>
            </w:r>
            <w:r w:rsidRPr="00517CDB">
              <w:rPr>
                <w:sz w:val="18"/>
                <w:szCs w:val="18"/>
                <w:lang w:val="en-US"/>
              </w:rPr>
              <w:t>list according to significance, no more than 3 items)</w:t>
            </w:r>
          </w:p>
          <w:p w:rsidR="00090E25" w:rsidRPr="00CA0FD0" w:rsidRDefault="00090E25" w:rsidP="00BD59A2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1.</w:t>
            </w:r>
            <w:r w:rsidRPr="00CA0FD0">
              <w:rPr>
                <w:rFonts w:cs="Times New Roman"/>
                <w:sz w:val="24"/>
                <w:szCs w:val="24"/>
                <w:lang w:val="en-US"/>
              </w:rPr>
              <w:t xml:space="preserve"> D.A. Pasani : Bruxism: Theory and Practice. </w:t>
            </w:r>
            <w:r w:rsidRPr="00CA0FD0">
              <w:rPr>
                <w:sz w:val="24"/>
                <w:szCs w:val="24"/>
                <w:lang w:val="en-US"/>
              </w:rPr>
              <w:t xml:space="preserve">Publishing Quintessence 2010 </w:t>
            </w:r>
          </w:p>
          <w:p w:rsidR="00090E2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2.</w:t>
            </w:r>
            <w:r w:rsidRPr="00CA0FD0">
              <w:rPr>
                <w:rFonts w:cs="Times New Roman"/>
                <w:sz w:val="24"/>
                <w:szCs w:val="24"/>
                <w:lang w:val="en-US"/>
              </w:rPr>
              <w:t xml:space="preserve"> D. Manfredini : </w:t>
            </w:r>
            <w:hyperlink r:id="rId7" w:history="1">
              <w:r w:rsidRPr="00CA0FD0">
                <w:rPr>
                  <w:rFonts w:cs="Times New Roman"/>
                  <w:sz w:val="24"/>
                  <w:szCs w:val="24"/>
                  <w:lang w:val="en-US"/>
                </w:rPr>
                <w:t>Current concepts on temporoman dibular disorders</w:t>
              </w:r>
            </w:hyperlink>
            <w:r w:rsidRPr="00CA0FD0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CA0FD0">
              <w:rPr>
                <w:sz w:val="24"/>
                <w:szCs w:val="24"/>
                <w:lang w:val="en-US"/>
              </w:rPr>
              <w:t>Quintessence Publishing; 2010</w:t>
            </w:r>
          </w:p>
        </w:tc>
      </w:tr>
      <w:tr w:rsidR="00090E25" w:rsidRPr="00102FA6">
        <w:trPr>
          <w:trHeight w:val="1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 xml:space="preserve">Requirements regarding teaching aids: </w:t>
            </w:r>
            <w:r w:rsidRPr="00CA0FD0">
              <w:rPr>
                <w:bCs/>
                <w:sz w:val="24"/>
                <w:szCs w:val="24"/>
                <w:lang w:val="en-US"/>
              </w:rPr>
              <w:t>multimedia projector, screen, charts teaching</w:t>
            </w:r>
          </w:p>
        </w:tc>
      </w:tr>
      <w:tr w:rsidR="00090E25" w:rsidRPr="00102FA6">
        <w:trPr>
          <w:trHeight w:val="684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>
            <w:pPr>
              <w:spacing w:after="0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 xml:space="preserve">Initial conditions: </w:t>
            </w:r>
            <w:r w:rsidRPr="00CA0FD0">
              <w:rPr>
                <w:b/>
                <w:bCs/>
                <w:lang w:val="en-US"/>
              </w:rPr>
              <w:t xml:space="preserve"> </w:t>
            </w:r>
            <w:r w:rsidRPr="00CA0FD0">
              <w:rPr>
                <w:lang w:val="en-US"/>
              </w:rPr>
              <w:t>(</w:t>
            </w:r>
            <w:r w:rsidRPr="00517CDB">
              <w:rPr>
                <w:sz w:val="18"/>
                <w:szCs w:val="18"/>
                <w:lang w:val="en-US"/>
              </w:rPr>
              <w:t>the minimum conditions the student has to meet prior to entering the module/class)</w:t>
            </w:r>
            <w:r w:rsidR="00CA0FD0" w:rsidRPr="00517CDB">
              <w:rPr>
                <w:sz w:val="18"/>
                <w:szCs w:val="18"/>
                <w:lang w:val="en-US"/>
              </w:rPr>
              <w:t>:</w:t>
            </w:r>
            <w:r w:rsidR="00CA0FD0">
              <w:rPr>
                <w:sz w:val="24"/>
                <w:szCs w:val="24"/>
                <w:lang w:val="en-US"/>
              </w:rPr>
              <w:t xml:space="preserve"> </w:t>
            </w:r>
            <w:r w:rsidR="00517CDB">
              <w:rPr>
                <w:sz w:val="24"/>
                <w:szCs w:val="24"/>
                <w:lang w:val="en-US"/>
              </w:rPr>
              <w:t xml:space="preserve">           </w:t>
            </w:r>
            <w:r w:rsidRPr="00CA0FD0">
              <w:rPr>
                <w:sz w:val="24"/>
                <w:szCs w:val="24"/>
                <w:lang w:val="en-US"/>
              </w:rPr>
              <w:t>basic knowledge of physiology and pathology and human anatomy</w:t>
            </w:r>
          </w:p>
        </w:tc>
      </w:tr>
      <w:tr w:rsidR="00090E25" w:rsidRPr="00564267">
        <w:trPr>
          <w:trHeight w:val="1605"/>
        </w:trPr>
        <w:tc>
          <w:tcPr>
            <w:tcW w:w="9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CA0FD0" w:rsidRDefault="00090E25" w:rsidP="00090E25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CA0FD0">
              <w:rPr>
                <w:b/>
                <w:bCs/>
                <w:sz w:val="24"/>
                <w:szCs w:val="24"/>
                <w:lang w:val="en-US"/>
              </w:rPr>
              <w:t>Terms of passing a given course</w:t>
            </w:r>
            <w:r w:rsidRPr="00517CDB">
              <w:rPr>
                <w:b/>
                <w:bCs/>
                <w:sz w:val="18"/>
                <w:szCs w:val="18"/>
                <w:lang w:val="en-US"/>
              </w:rPr>
              <w:t>:</w:t>
            </w:r>
            <w:r w:rsidRPr="00517CDB">
              <w:rPr>
                <w:spacing w:val="-3"/>
                <w:sz w:val="18"/>
                <w:szCs w:val="18"/>
                <w:lang w:val="en-US"/>
              </w:rPr>
              <w:t xml:space="preserve"> (please define the form and terms of passing given classes falling within the scope of the module/</w:t>
            </w:r>
            <w:r w:rsidRPr="00517CDB">
              <w:rPr>
                <w:spacing w:val="-5"/>
                <w:sz w:val="18"/>
                <w:szCs w:val="18"/>
                <w:lang w:val="en-US"/>
              </w:rPr>
              <w:t>course</w:t>
            </w:r>
            <w:r w:rsidRPr="00517CDB">
              <w:rPr>
                <w:spacing w:val="-3"/>
                <w:sz w:val="18"/>
                <w:szCs w:val="18"/>
                <w:lang w:val="en-US"/>
              </w:rPr>
              <w:t>, rules</w:t>
            </w:r>
            <w:r w:rsidRPr="00517CDB">
              <w:rPr>
                <w:spacing w:val="-4"/>
                <w:sz w:val="18"/>
                <w:szCs w:val="18"/>
                <w:lang w:val="en-US"/>
              </w:rPr>
              <w:t xml:space="preserve"> for allowing students to sit final theoretical and/or practical exam, its form and requirements that students must meet in order to pass it </w:t>
            </w:r>
            <w:r w:rsidRPr="00517CDB">
              <w:rPr>
                <w:sz w:val="18"/>
                <w:szCs w:val="18"/>
                <w:lang w:val="en-US"/>
              </w:rPr>
              <w:t>as well as criteria applicable to each grade)</w:t>
            </w:r>
            <w:r w:rsidR="003B528A" w:rsidRPr="00517CDB">
              <w:rPr>
                <w:sz w:val="18"/>
                <w:szCs w:val="18"/>
                <w:lang w:val="en-US"/>
              </w:rPr>
              <w:t>:</w:t>
            </w:r>
            <w:r w:rsidRPr="00CA0FD0">
              <w:rPr>
                <w:sz w:val="24"/>
                <w:szCs w:val="24"/>
                <w:lang w:val="en-US"/>
              </w:rPr>
              <w:t xml:space="preserve"> </w:t>
            </w:r>
          </w:p>
          <w:p w:rsidR="00090E25" w:rsidRPr="00CA0FD0" w:rsidRDefault="00090E25" w:rsidP="00A20585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CA0FD0">
              <w:rPr>
                <w:sz w:val="24"/>
                <w:szCs w:val="24"/>
                <w:lang w:val="en-US"/>
              </w:rPr>
              <w:t>student's activity during classes, test multiple choice. a test is considered to be a class after reaching min 60% of the points.</w:t>
            </w:r>
          </w:p>
        </w:tc>
      </w:tr>
      <w:tr w:rsidR="00090E25" w:rsidRPr="00090E25">
        <w:trPr>
          <w:trHeight w:val="1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517CDB" w:rsidRDefault="00090E25">
            <w:pPr>
              <w:spacing w:after="0"/>
              <w:jc w:val="center"/>
              <w:rPr>
                <w:sz w:val="20"/>
                <w:szCs w:val="20"/>
              </w:rPr>
            </w:pPr>
            <w:r w:rsidRPr="00517CDB">
              <w:rPr>
                <w:b/>
                <w:bCs/>
                <w:sz w:val="20"/>
                <w:szCs w:val="20"/>
              </w:rPr>
              <w:t>Grade:</w:t>
            </w:r>
          </w:p>
        </w:tc>
        <w:tc>
          <w:tcPr>
            <w:tcW w:w="7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517CDB" w:rsidRDefault="00517CD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517CDB">
              <w:rPr>
                <w:b/>
                <w:bCs/>
                <w:sz w:val="20"/>
                <w:szCs w:val="20"/>
                <w:lang w:val="en-US"/>
              </w:rPr>
              <w:t xml:space="preserve">Criterion for assessment: </w:t>
            </w:r>
            <w:r w:rsidRPr="00517CDB">
              <w:rPr>
                <w:sz w:val="20"/>
                <w:szCs w:val="20"/>
                <w:lang w:val="en-US"/>
              </w:rPr>
              <w:t>(</w:t>
            </w:r>
            <w:r w:rsidRPr="00517CDB">
              <w:rPr>
                <w:sz w:val="18"/>
                <w:szCs w:val="18"/>
                <w:lang w:val="en-US"/>
              </w:rPr>
              <w:t>applies only to courses/modules ending with an exam)</w:t>
            </w:r>
          </w:p>
        </w:tc>
      </w:tr>
      <w:tr w:rsidR="00090E25" w:rsidRPr="00090E25">
        <w:trPr>
          <w:trHeight w:val="361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Very good</w:t>
            </w:r>
          </w:p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(5.0)</w:t>
            </w:r>
          </w:p>
        </w:tc>
        <w:tc>
          <w:tcPr>
            <w:tcW w:w="7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90E25" w:rsidRPr="00090E25">
        <w:trPr>
          <w:trHeight w:val="1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Good plus</w:t>
            </w:r>
          </w:p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(4.5)</w:t>
            </w:r>
          </w:p>
        </w:tc>
        <w:tc>
          <w:tcPr>
            <w:tcW w:w="7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90E25" w:rsidRPr="00090E25">
        <w:trPr>
          <w:trHeight w:val="1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Good</w:t>
            </w:r>
          </w:p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(4.0)</w:t>
            </w:r>
          </w:p>
        </w:tc>
        <w:tc>
          <w:tcPr>
            <w:tcW w:w="7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90E25" w:rsidRPr="00090E25">
        <w:trPr>
          <w:trHeight w:val="1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 xml:space="preserve">Sufficiently good </w:t>
            </w:r>
          </w:p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(3.5)</w:t>
            </w:r>
          </w:p>
        </w:tc>
        <w:tc>
          <w:tcPr>
            <w:tcW w:w="7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90E25" w:rsidRPr="00090E25">
        <w:trPr>
          <w:trHeight w:val="309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 xml:space="preserve">Sufficient </w:t>
            </w:r>
          </w:p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  <w:r w:rsidRPr="00090E25">
              <w:rPr>
                <w:sz w:val="18"/>
                <w:szCs w:val="18"/>
              </w:rPr>
              <w:t>(3.0)</w:t>
            </w:r>
          </w:p>
        </w:tc>
        <w:tc>
          <w:tcPr>
            <w:tcW w:w="7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E25" w:rsidRPr="00090E25" w:rsidRDefault="00090E2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517CDB" w:rsidRDefault="00BD59A2" w:rsidP="00517CDB">
      <w:pPr>
        <w:spacing w:after="0" w:line="240" w:lineRule="auto"/>
        <w:rPr>
          <w:lang w:val="en-US"/>
        </w:rPr>
      </w:pPr>
      <w:r w:rsidRPr="00517CDB">
        <w:rPr>
          <w:b/>
          <w:lang w:val="en-US"/>
        </w:rPr>
        <w:t>Name and address of the implementing object contact (tel. / email):</w:t>
      </w:r>
      <w:r w:rsidR="00517CDB">
        <w:rPr>
          <w:b/>
          <w:lang w:val="en-US"/>
        </w:rPr>
        <w:br/>
      </w:r>
      <w:r w:rsidR="00E9707B" w:rsidRPr="00517CDB">
        <w:rPr>
          <w:lang w:val="en-US"/>
        </w:rPr>
        <w:t>Department of Experimental Surgery and Biomaterials Research, phone</w:t>
      </w:r>
      <w:r w:rsidR="003B528A" w:rsidRPr="00517CDB">
        <w:rPr>
          <w:lang w:val="en-US"/>
        </w:rPr>
        <w:t xml:space="preserve">: </w:t>
      </w:r>
      <w:r w:rsidR="003A641D" w:rsidRPr="00517CDB">
        <w:rPr>
          <w:lang w:val="en-US"/>
        </w:rPr>
        <w:t>71/7840132 (131)</w:t>
      </w:r>
      <w:r w:rsidR="003B528A" w:rsidRPr="00517CDB">
        <w:rPr>
          <w:b/>
          <w:lang w:val="en-US"/>
        </w:rPr>
        <w:t xml:space="preserve"> </w:t>
      </w:r>
      <w:r w:rsidR="003B528A" w:rsidRPr="00517CDB">
        <w:rPr>
          <w:b/>
          <w:lang w:val="en-US"/>
        </w:rPr>
        <w:br/>
      </w:r>
      <w:r w:rsidR="00E9707B" w:rsidRPr="00517CDB">
        <w:rPr>
          <w:lang w:val="en-US"/>
        </w:rPr>
        <w:t xml:space="preserve">50 – 326 </w:t>
      </w:r>
      <w:smartTag w:uri="urn:schemas-microsoft-com:office:smarttags" w:element="place">
        <w:smartTag w:uri="urn:schemas-microsoft-com:office:smarttags" w:element="City">
          <w:r w:rsidR="00E9707B" w:rsidRPr="00517CDB">
            <w:rPr>
              <w:lang w:val="en-US"/>
            </w:rPr>
            <w:t>Wrocław</w:t>
          </w:r>
        </w:smartTag>
      </w:smartTag>
      <w:r w:rsidR="00E9707B" w:rsidRPr="00517CDB">
        <w:rPr>
          <w:lang w:val="en-US"/>
        </w:rPr>
        <w:t xml:space="preserve">, 2 Poniatowskiego Str. </w:t>
      </w:r>
      <w:r w:rsidR="003B528A" w:rsidRPr="00517CDB">
        <w:rPr>
          <w:lang w:val="en-US"/>
        </w:rPr>
        <w:t xml:space="preserve"> </w:t>
      </w:r>
    </w:p>
    <w:p w:rsidR="003A641D" w:rsidRPr="00517CDB" w:rsidRDefault="003A641D" w:rsidP="00517CDB">
      <w:pPr>
        <w:spacing w:after="0" w:line="240" w:lineRule="auto"/>
        <w:rPr>
          <w:b/>
          <w:lang w:val="fr-FR"/>
        </w:rPr>
      </w:pPr>
      <w:r w:rsidRPr="00517CDB">
        <w:rPr>
          <w:lang w:val="en-US"/>
        </w:rPr>
        <w:t xml:space="preserve">Email: </w:t>
      </w:r>
      <w:hyperlink r:id="rId8" w:history="1">
        <w:r w:rsidRPr="00517CDB">
          <w:rPr>
            <w:rStyle w:val="Hipercze"/>
            <w:lang w:val="en-US"/>
          </w:rPr>
          <w:t>zbigniew.rybak@umed.wroc.pl</w:t>
        </w:r>
      </w:hyperlink>
      <w:r w:rsidRPr="00517CDB">
        <w:rPr>
          <w:lang w:val="en-US"/>
        </w:rPr>
        <w:t xml:space="preserve">, </w:t>
      </w:r>
      <w:hyperlink r:id="rId9" w:history="1">
        <w:r w:rsidRPr="00517CDB">
          <w:rPr>
            <w:rStyle w:val="Hipercze"/>
            <w:lang w:val="fr-FR"/>
          </w:rPr>
          <w:t>maria.szymonowicz@umed.wroc.pl</w:t>
        </w:r>
      </w:hyperlink>
      <w:r w:rsidRPr="00517CDB">
        <w:rPr>
          <w:lang w:val="fr-FR"/>
        </w:rPr>
        <w:t xml:space="preserve">, </w:t>
      </w:r>
      <w:hyperlink r:id="rId10" w:history="1">
        <w:r w:rsidRPr="00517CDB">
          <w:rPr>
            <w:rStyle w:val="Hipercze"/>
            <w:lang w:val="fr-FR"/>
          </w:rPr>
          <w:t>magdalena.ostrowska@umed.wroc.pl</w:t>
        </w:r>
      </w:hyperlink>
      <w:r w:rsidRPr="00517CDB">
        <w:rPr>
          <w:lang w:val="fr-FR"/>
        </w:rPr>
        <w:t xml:space="preserve"> </w:t>
      </w:r>
    </w:p>
    <w:p w:rsidR="00AB290C" w:rsidRDefault="00AB290C" w:rsidP="00AB290C">
      <w:pPr>
        <w:autoSpaceDE w:val="0"/>
        <w:autoSpaceDN w:val="0"/>
        <w:adjustRightInd w:val="0"/>
        <w:rPr>
          <w:b/>
          <w:bCs/>
          <w:lang w:val="en-US"/>
        </w:rPr>
      </w:pPr>
    </w:p>
    <w:p w:rsidR="00517CDB" w:rsidRPr="00AB290C" w:rsidRDefault="00AB290C" w:rsidP="00AB290C">
      <w:pPr>
        <w:autoSpaceDE w:val="0"/>
        <w:autoSpaceDN w:val="0"/>
        <w:adjustRightInd w:val="0"/>
        <w:rPr>
          <w:lang w:val="en-US"/>
        </w:rPr>
      </w:pPr>
      <w:r w:rsidRPr="00D468A5">
        <w:rPr>
          <w:b/>
          <w:bCs/>
          <w:lang w:val="en-US"/>
        </w:rPr>
        <w:t>A list of persons giving particular classes including: full name, degree/academic or professional title, field of science, profession, form of classes</w:t>
      </w:r>
    </w:p>
    <w:p w:rsidR="00517CDB" w:rsidRPr="00090E25" w:rsidRDefault="00E849C3" w:rsidP="00AC0C51">
      <w:pPr>
        <w:autoSpaceDE w:val="0"/>
        <w:autoSpaceDN w:val="0"/>
        <w:adjustRightInd w:val="0"/>
        <w:rPr>
          <w:rFonts w:cs="Times"/>
          <w:lang w:val="en-US"/>
        </w:rPr>
      </w:pPr>
      <w:r w:rsidRPr="00090E25">
        <w:rPr>
          <w:rFonts w:cs="Times"/>
          <w:lang w:val="en-US"/>
        </w:rPr>
        <w:t xml:space="preserve">Dr hab. </w:t>
      </w:r>
      <w:r w:rsidR="00090E25" w:rsidRPr="00090E25">
        <w:rPr>
          <w:rFonts w:cs="Times"/>
          <w:lang w:val="en-US"/>
        </w:rPr>
        <w:t xml:space="preserve">n. med. </w:t>
      </w:r>
      <w:r w:rsidRPr="00090E25">
        <w:rPr>
          <w:rFonts w:cs="Times"/>
          <w:lang w:val="en-US"/>
        </w:rPr>
        <w:t>Zbigniew Rybak</w:t>
      </w:r>
    </w:p>
    <w:tbl>
      <w:tblPr>
        <w:tblW w:w="0" w:type="auto"/>
        <w:tblLook w:val="00A0"/>
      </w:tblPr>
      <w:tblGrid>
        <w:gridCol w:w="4705"/>
        <w:gridCol w:w="4367"/>
      </w:tblGrid>
      <w:tr w:rsidR="00AC0C51" w:rsidRPr="006B094C">
        <w:tc>
          <w:tcPr>
            <w:tcW w:w="4705" w:type="dxa"/>
            <w:vAlign w:val="center"/>
          </w:tcPr>
          <w:p w:rsidR="00AC0C51" w:rsidRPr="00F010B5" w:rsidRDefault="00851518" w:rsidP="00AC0C51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D15483">
              <w:rPr>
                <w:b/>
                <w:bCs/>
                <w:sz w:val="20"/>
                <w:szCs w:val="20"/>
                <w:lang w:val="en-US"/>
              </w:rPr>
              <w:t>Prepared by:</w:t>
            </w:r>
          </w:p>
        </w:tc>
        <w:tc>
          <w:tcPr>
            <w:tcW w:w="4367" w:type="dxa"/>
            <w:vAlign w:val="center"/>
          </w:tcPr>
          <w:p w:rsidR="00AC0C51" w:rsidRPr="00F010B5" w:rsidRDefault="00E9707B" w:rsidP="00AC0C51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D15483">
              <w:rPr>
                <w:b/>
                <w:bCs/>
                <w:sz w:val="20"/>
                <w:szCs w:val="20"/>
                <w:lang w:val="en-US"/>
              </w:rPr>
              <w:t>Revised by:</w:t>
            </w:r>
          </w:p>
        </w:tc>
      </w:tr>
      <w:tr w:rsidR="00AC0C51" w:rsidRPr="006B094C">
        <w:tc>
          <w:tcPr>
            <w:tcW w:w="4705" w:type="dxa"/>
            <w:vAlign w:val="bottom"/>
          </w:tcPr>
          <w:p w:rsidR="00AC0C51" w:rsidRPr="00F010B5" w:rsidRDefault="00AC0C51" w:rsidP="00AC0C51">
            <w:pPr>
              <w:spacing w:after="0" w:line="360" w:lineRule="auto"/>
              <w:rPr>
                <w:rFonts w:cs="Times"/>
                <w:sz w:val="20"/>
                <w:szCs w:val="20"/>
              </w:rPr>
            </w:pPr>
          </w:p>
          <w:p w:rsidR="00AC0C51" w:rsidRPr="00F010B5" w:rsidRDefault="008439A0" w:rsidP="00AC0C51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30.06.2015 r.</w:t>
            </w:r>
          </w:p>
        </w:tc>
        <w:tc>
          <w:tcPr>
            <w:tcW w:w="4367" w:type="dxa"/>
            <w:vAlign w:val="bottom"/>
          </w:tcPr>
          <w:p w:rsidR="00AC0C51" w:rsidRPr="00517CDB" w:rsidRDefault="00E849C3" w:rsidP="00AC0C51">
            <w:pPr>
              <w:spacing w:after="0" w:line="360" w:lineRule="auto"/>
              <w:jc w:val="right"/>
            </w:pPr>
            <w:r w:rsidRPr="00517CDB">
              <w:t>Dr Maria Szymonowicz</w:t>
            </w:r>
          </w:p>
        </w:tc>
      </w:tr>
      <w:tr w:rsidR="00AC0C51" w:rsidRPr="00E9707B">
        <w:tc>
          <w:tcPr>
            <w:tcW w:w="9072" w:type="dxa"/>
            <w:gridSpan w:val="2"/>
            <w:vAlign w:val="center"/>
          </w:tcPr>
          <w:p w:rsidR="00AC0C51" w:rsidRPr="00F010B5" w:rsidRDefault="00AC0C51" w:rsidP="00AC0C51">
            <w:pPr>
              <w:spacing w:after="0" w:line="360" w:lineRule="auto"/>
              <w:jc w:val="right"/>
              <w:rPr>
                <w:rFonts w:cs="Times"/>
                <w:b/>
                <w:bCs/>
                <w:sz w:val="20"/>
                <w:szCs w:val="20"/>
              </w:rPr>
            </w:pPr>
          </w:p>
          <w:p w:rsidR="00AC0C51" w:rsidRPr="00E9707B" w:rsidRDefault="00E9707B" w:rsidP="00AC0C51">
            <w:pPr>
              <w:spacing w:after="0" w:line="360" w:lineRule="auto"/>
              <w:jc w:val="right"/>
              <w:rPr>
                <w:sz w:val="20"/>
                <w:szCs w:val="20"/>
                <w:lang w:val="en-US"/>
              </w:rPr>
            </w:pPr>
            <w:r w:rsidRPr="001047E2">
              <w:rPr>
                <w:b/>
                <w:bCs/>
                <w:sz w:val="20"/>
                <w:szCs w:val="20"/>
                <w:lang w:val="en-US"/>
              </w:rPr>
              <w:t>Signature of the Head of unit in charge of classes</w:t>
            </w:r>
          </w:p>
        </w:tc>
      </w:tr>
      <w:tr w:rsidR="00AC0C51" w:rsidRPr="006B094C">
        <w:tc>
          <w:tcPr>
            <w:tcW w:w="9072" w:type="dxa"/>
            <w:gridSpan w:val="2"/>
            <w:vAlign w:val="center"/>
          </w:tcPr>
          <w:p w:rsidR="00AC0C51" w:rsidRPr="00E9707B" w:rsidRDefault="00AC0C51" w:rsidP="00AC0C5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"/>
                <w:sz w:val="20"/>
                <w:szCs w:val="20"/>
                <w:lang w:val="en-US"/>
              </w:rPr>
            </w:pPr>
          </w:p>
          <w:p w:rsidR="00AC0C51" w:rsidRPr="00F010B5" w:rsidRDefault="00AC0C51" w:rsidP="00AC0C51">
            <w:pPr>
              <w:spacing w:after="0" w:line="360" w:lineRule="auto"/>
              <w:jc w:val="right"/>
              <w:rPr>
                <w:sz w:val="20"/>
                <w:szCs w:val="20"/>
              </w:rPr>
            </w:pPr>
            <w:r w:rsidRPr="00F010B5">
              <w:rPr>
                <w:rFonts w:cs="Times"/>
                <w:sz w:val="20"/>
                <w:szCs w:val="20"/>
              </w:rPr>
              <w:t>……………....………………………………………………………………</w:t>
            </w:r>
          </w:p>
        </w:tc>
      </w:tr>
    </w:tbl>
    <w:p w:rsidR="00BD59A2" w:rsidRPr="00CE0541" w:rsidRDefault="00BD59A2" w:rsidP="00BD59A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D59A2" w:rsidRPr="00C8771E" w:rsidRDefault="00BD59A2" w:rsidP="00BD59A2">
      <w:pPr>
        <w:rPr>
          <w:sz w:val="24"/>
          <w:szCs w:val="24"/>
        </w:rPr>
      </w:pPr>
    </w:p>
    <w:p w:rsidR="00674459" w:rsidRDefault="00674459"/>
    <w:sectPr w:rsidR="00674459" w:rsidSect="005115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AD" w:rsidRDefault="008260AD" w:rsidP="00136913">
      <w:pPr>
        <w:spacing w:after="0" w:line="240" w:lineRule="auto"/>
      </w:pPr>
      <w:r>
        <w:separator/>
      </w:r>
    </w:p>
  </w:endnote>
  <w:endnote w:type="continuationSeparator" w:id="0">
    <w:p w:rsidR="008260AD" w:rsidRDefault="008260AD" w:rsidP="0013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AD" w:rsidRDefault="008260AD" w:rsidP="00136913">
      <w:pPr>
        <w:spacing w:after="0" w:line="240" w:lineRule="auto"/>
      </w:pPr>
      <w:r>
        <w:separator/>
      </w:r>
    </w:p>
  </w:footnote>
  <w:footnote w:type="continuationSeparator" w:id="0">
    <w:p w:rsidR="008260AD" w:rsidRDefault="008260AD" w:rsidP="0013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13" w:rsidRPr="00564267" w:rsidRDefault="00564267" w:rsidP="00564267">
    <w:pPr>
      <w:pStyle w:val="Nagwek"/>
      <w:jc w:val="right"/>
      <w:rPr>
        <w:i/>
      </w:rPr>
    </w:pPr>
    <w:r w:rsidRPr="00564267">
      <w:rPr>
        <w:i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28"/>
    <w:multiLevelType w:val="hybridMultilevel"/>
    <w:tmpl w:val="FDD222D2"/>
    <w:lvl w:ilvl="0" w:tplc="9EFCD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A342A"/>
    <w:multiLevelType w:val="hybridMultilevel"/>
    <w:tmpl w:val="91A26B2E"/>
    <w:lvl w:ilvl="0" w:tplc="71D2E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040"/>
    <w:rsid w:val="00051527"/>
    <w:rsid w:val="00087A48"/>
    <w:rsid w:val="00090E25"/>
    <w:rsid w:val="000C2DAF"/>
    <w:rsid w:val="000C5DA7"/>
    <w:rsid w:val="00102FA6"/>
    <w:rsid w:val="00112575"/>
    <w:rsid w:val="00136913"/>
    <w:rsid w:val="001A3304"/>
    <w:rsid w:val="001B413C"/>
    <w:rsid w:val="00223469"/>
    <w:rsid w:val="0030124E"/>
    <w:rsid w:val="00316297"/>
    <w:rsid w:val="00326FD7"/>
    <w:rsid w:val="003731DB"/>
    <w:rsid w:val="003A641D"/>
    <w:rsid w:val="003B528A"/>
    <w:rsid w:val="003D6B71"/>
    <w:rsid w:val="004055DF"/>
    <w:rsid w:val="004C4B9A"/>
    <w:rsid w:val="004E140E"/>
    <w:rsid w:val="0051151B"/>
    <w:rsid w:val="00517CDB"/>
    <w:rsid w:val="0052143E"/>
    <w:rsid w:val="00564267"/>
    <w:rsid w:val="00602096"/>
    <w:rsid w:val="00667A21"/>
    <w:rsid w:val="00674459"/>
    <w:rsid w:val="006D4BF3"/>
    <w:rsid w:val="007011E6"/>
    <w:rsid w:val="008260AD"/>
    <w:rsid w:val="008439A0"/>
    <w:rsid w:val="00851518"/>
    <w:rsid w:val="008E229D"/>
    <w:rsid w:val="008E75DF"/>
    <w:rsid w:val="009C2C17"/>
    <w:rsid w:val="00A06040"/>
    <w:rsid w:val="00A20585"/>
    <w:rsid w:val="00A71168"/>
    <w:rsid w:val="00AB290C"/>
    <w:rsid w:val="00AC0C51"/>
    <w:rsid w:val="00AE09FF"/>
    <w:rsid w:val="00B534F2"/>
    <w:rsid w:val="00BD59A2"/>
    <w:rsid w:val="00CA0FD0"/>
    <w:rsid w:val="00D422BF"/>
    <w:rsid w:val="00D50E27"/>
    <w:rsid w:val="00D73FE6"/>
    <w:rsid w:val="00DD5672"/>
    <w:rsid w:val="00E849C3"/>
    <w:rsid w:val="00E9707B"/>
    <w:rsid w:val="00F25046"/>
    <w:rsid w:val="00FB257E"/>
    <w:rsid w:val="00FB69C6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1B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64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6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913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36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91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rybak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wintesencja.com.pl/index.php?cse=10&amp;cmo=54&amp;cbo=102&amp;sort=t&amp;order=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gdalena.ostrowska@umed.wro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szymonowicz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Syllabus</vt:lpstr>
    </vt:vector>
  </TitlesOfParts>
  <Company>..</Company>
  <LinksUpToDate>false</LinksUpToDate>
  <CharactersWithSpaces>7489</CharactersWithSpaces>
  <SharedDoc>false</SharedDoc>
  <HLinks>
    <vt:vector size="24" baseType="variant">
      <vt:variant>
        <vt:i4>3407873</vt:i4>
      </vt:variant>
      <vt:variant>
        <vt:i4>9</vt:i4>
      </vt:variant>
      <vt:variant>
        <vt:i4>0</vt:i4>
      </vt:variant>
      <vt:variant>
        <vt:i4>5</vt:i4>
      </vt:variant>
      <vt:variant>
        <vt:lpwstr>mailto:magdalena.ostrowska@umed.wroc.pl</vt:lpwstr>
      </vt:variant>
      <vt:variant>
        <vt:lpwstr/>
      </vt:variant>
      <vt:variant>
        <vt:i4>5898366</vt:i4>
      </vt:variant>
      <vt:variant>
        <vt:i4>6</vt:i4>
      </vt:variant>
      <vt:variant>
        <vt:i4>0</vt:i4>
      </vt:variant>
      <vt:variant>
        <vt:i4>5</vt:i4>
      </vt:variant>
      <vt:variant>
        <vt:lpwstr>mailto:maria.szymonowicz@umed.wroc.pl</vt:lpwstr>
      </vt:variant>
      <vt:variant>
        <vt:lpwstr/>
      </vt:variant>
      <vt:variant>
        <vt:i4>6226037</vt:i4>
      </vt:variant>
      <vt:variant>
        <vt:i4>3</vt:i4>
      </vt:variant>
      <vt:variant>
        <vt:i4>0</vt:i4>
      </vt:variant>
      <vt:variant>
        <vt:i4>5</vt:i4>
      </vt:variant>
      <vt:variant>
        <vt:lpwstr>mailto:zbigniew.rybak@umed.wroc.pl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http://www.kwintesencja.com.pl/index.php?cse=10&amp;cmo=54&amp;cbo=102&amp;sort=t&amp;order=a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Jan Wojna</dc:creator>
  <cp:lastModifiedBy>Jan Wojna</cp:lastModifiedBy>
  <cp:revision>2</cp:revision>
  <dcterms:created xsi:type="dcterms:W3CDTF">2015-07-30T05:55:00Z</dcterms:created>
  <dcterms:modified xsi:type="dcterms:W3CDTF">2015-07-30T05:55:00Z</dcterms:modified>
</cp:coreProperties>
</file>