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F9354A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2018/2019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9A387A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514BA5" w:rsidRDefault="001C420B" w:rsidP="0087235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514BA5">
              <w:rPr>
                <w:rFonts w:ascii="Calibri Light" w:hAnsi="Calibri Light"/>
                <w:b/>
                <w:lang w:val="en-US"/>
              </w:rPr>
              <w:t>Latin Language in medical</w:t>
            </w:r>
            <w:r w:rsidR="00514BA5">
              <w:rPr>
                <w:rFonts w:ascii="Calibri Light" w:hAnsi="Calibri Light"/>
                <w:b/>
                <w:lang w:val="en-US"/>
              </w:rPr>
              <w:br/>
            </w:r>
            <w:r w:rsidRPr="00514BA5">
              <w:rPr>
                <w:rFonts w:ascii="Calibri Light" w:hAnsi="Calibri Light"/>
                <w:b/>
                <w:lang w:val="en-US"/>
              </w:rPr>
              <w:t>terminology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</w:tc>
        <w:tc>
          <w:tcPr>
            <w:tcW w:w="1701" w:type="dxa"/>
            <w:gridSpan w:val="5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1C420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 and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1C420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1C420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Not applicable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1C420B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9A387A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1C420B" w:rsidP="00872354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872354">
              <w:rPr>
                <w:rFonts w:ascii="Calibri Light" w:hAnsi="Calibri Light"/>
                <w:lang w:val="en-US"/>
              </w:rPr>
              <w:t xml:space="preserve">X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1C420B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9A387A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1C420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AB649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AB6494"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AB649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AB6494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AB6494" w:rsidRDefault="00AB6494" w:rsidP="00BA2B32">
            <w:pPr>
              <w:spacing w:after="0" w:line="240" w:lineRule="auto"/>
              <w:rPr>
                <w:rFonts w:ascii="Calibri Light" w:hAnsi="Calibri Light"/>
                <w:sz w:val="18"/>
                <w:lang w:val="en-US"/>
              </w:rPr>
            </w:pPr>
            <w:r w:rsidRPr="00AB6494">
              <w:rPr>
                <w:rFonts w:ascii="Calibri Light" w:hAnsi="Calibri Light"/>
                <w:sz w:val="20"/>
                <w:lang w:val="en-US"/>
              </w:rPr>
              <w:t>30</w:t>
            </w: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AB649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30</w:t>
            </w: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9A387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AB6494">
              <w:rPr>
                <w:rFonts w:ascii="Calibri Light" w:hAnsi="Calibri Light"/>
                <w:b/>
                <w:lang w:val="en-US"/>
              </w:rPr>
              <w:t xml:space="preserve">Learning how to </w:t>
            </w:r>
            <w:r w:rsidR="00514BA5">
              <w:rPr>
                <w:rFonts w:ascii="Calibri Light" w:hAnsi="Calibri Light"/>
                <w:b/>
                <w:lang w:val="en-US"/>
              </w:rPr>
              <w:t>read and write Latin words (medical terms).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514BA5">
              <w:rPr>
                <w:rFonts w:ascii="Calibri Light" w:hAnsi="Calibri Light"/>
                <w:b/>
                <w:lang w:val="en-US"/>
              </w:rPr>
              <w:t>Knowledge of Latin grammar necessary to translate medical text</w:t>
            </w:r>
            <w:r w:rsidR="001F376B">
              <w:rPr>
                <w:rFonts w:ascii="Calibri Light" w:hAnsi="Calibri Light"/>
                <w:b/>
                <w:lang w:val="en-US"/>
              </w:rPr>
              <w:t>s</w:t>
            </w:r>
            <w:r w:rsidR="00514BA5">
              <w:rPr>
                <w:rFonts w:ascii="Calibri Light" w:hAnsi="Calibri Light"/>
                <w:b/>
                <w:lang w:val="en-US"/>
              </w:rPr>
              <w:t>, to write diagnosis, to understand anatomical description.</w:t>
            </w:r>
          </w:p>
          <w:p w:rsidR="00EF0D47" w:rsidRDefault="00EF0D47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 w:rsidR="003D11F3">
              <w:rPr>
                <w:rFonts w:ascii="Calibri Light" w:hAnsi="Calibri Light"/>
                <w:b/>
                <w:lang w:val="en-US"/>
              </w:rPr>
              <w:t>Knowledge of Latin vocabulary in anatomy.</w:t>
            </w:r>
          </w:p>
          <w:p w:rsidR="003D11F3" w:rsidRPr="00C60314" w:rsidRDefault="003D11F3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Vocabulary required for the formation of diagnoses and abbreviations of prescriptions.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9A387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9A387A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9A387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C1439A" w:rsidRDefault="00C1439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1439A" w:rsidRPr="00C60314" w:rsidRDefault="00C1439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BA2B32" w:rsidRDefault="00C1439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D.U.18</w:t>
            </w:r>
          </w:p>
          <w:p w:rsidR="00C1439A" w:rsidRDefault="00C1439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1439A" w:rsidRPr="00C60314" w:rsidRDefault="00C1439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D.U.19</w:t>
            </w:r>
          </w:p>
        </w:tc>
        <w:tc>
          <w:tcPr>
            <w:tcW w:w="3260" w:type="dxa"/>
            <w:gridSpan w:val="7"/>
          </w:tcPr>
          <w:p w:rsidR="009A387A" w:rsidRPr="009A387A" w:rsidRDefault="00C1439A" w:rsidP="00BA2B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>Can read and explain Latin medical terminology</w:t>
            </w:r>
            <w:r w:rsidR="00C21E10" w:rsidRPr="009A387A">
              <w:rPr>
                <w:rFonts w:ascii="Calibri Light" w:hAnsi="Calibri Light"/>
                <w:szCs w:val="16"/>
                <w:lang w:val="en-US"/>
              </w:rPr>
              <w:t xml:space="preserve">  </w:t>
            </w:r>
          </w:p>
          <w:p w:rsidR="00C1439A" w:rsidRPr="009A387A" w:rsidRDefault="00C1439A" w:rsidP="00BA2B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>Uses Latin terminology in practice (diagnosis).</w:t>
            </w:r>
          </w:p>
        </w:tc>
        <w:tc>
          <w:tcPr>
            <w:tcW w:w="1985" w:type="dxa"/>
            <w:gridSpan w:val="4"/>
          </w:tcPr>
          <w:p w:rsidR="00BA2B32" w:rsidRPr="009A387A" w:rsidRDefault="00C1439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A387A">
              <w:rPr>
                <w:rFonts w:ascii="Calibri Light" w:hAnsi="Calibri Light"/>
                <w:sz w:val="24"/>
                <w:szCs w:val="24"/>
                <w:lang w:val="en-US"/>
              </w:rPr>
              <w:t>oral answer, presentation, test</w:t>
            </w:r>
          </w:p>
        </w:tc>
        <w:tc>
          <w:tcPr>
            <w:tcW w:w="1417" w:type="dxa"/>
            <w:gridSpan w:val="4"/>
          </w:tcPr>
          <w:p w:rsidR="00BA2B32" w:rsidRPr="00C60314" w:rsidRDefault="00C1439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D151D6" w:rsidRPr="00C1439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:rsidR="00157AB7" w:rsidRDefault="00157AB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E311CF" w:rsidRDefault="00E311C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57AB7" w:rsidRPr="00C60314" w:rsidRDefault="00157AB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</w:tc>
        <w:tc>
          <w:tcPr>
            <w:tcW w:w="1276" w:type="dxa"/>
            <w:gridSpan w:val="4"/>
          </w:tcPr>
          <w:p w:rsidR="00BA2B32" w:rsidRDefault="00C1439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D.U.18</w:t>
            </w:r>
          </w:p>
          <w:p w:rsidR="00B26242" w:rsidRDefault="00B2624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E159AE" w:rsidRDefault="00E159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26242" w:rsidRPr="00C60314" w:rsidRDefault="00B2624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 19</w:t>
            </w:r>
          </w:p>
        </w:tc>
        <w:tc>
          <w:tcPr>
            <w:tcW w:w="3260" w:type="dxa"/>
            <w:gridSpan w:val="7"/>
          </w:tcPr>
          <w:p w:rsidR="00B26242" w:rsidRPr="009A387A" w:rsidRDefault="00C1439A" w:rsidP="00BA2B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>Can use Latin medical terms</w:t>
            </w:r>
            <w:r w:rsidR="00C21E10" w:rsidRPr="009A387A">
              <w:rPr>
                <w:rFonts w:ascii="Calibri Light" w:hAnsi="Calibri Light"/>
                <w:szCs w:val="16"/>
                <w:lang w:val="en-US"/>
              </w:rPr>
              <w:t xml:space="preserve"> </w:t>
            </w:r>
            <w:r w:rsidR="00157AB7" w:rsidRPr="009A387A">
              <w:rPr>
                <w:rFonts w:ascii="Calibri Light" w:hAnsi="Calibri Light"/>
                <w:szCs w:val="16"/>
                <w:lang w:val="en-US"/>
              </w:rPr>
              <w:t>as a basis for learning foreign languages.</w:t>
            </w:r>
          </w:p>
          <w:p w:rsidR="00B26242" w:rsidRPr="009A387A" w:rsidRDefault="00B26242" w:rsidP="00BA2B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>Understands and is able to use Latin phrases and maxims.</w:t>
            </w:r>
          </w:p>
        </w:tc>
        <w:tc>
          <w:tcPr>
            <w:tcW w:w="1985" w:type="dxa"/>
            <w:gridSpan w:val="4"/>
          </w:tcPr>
          <w:p w:rsidR="00BA2B32" w:rsidRPr="009A387A" w:rsidRDefault="00157AB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A387A">
              <w:rPr>
                <w:rFonts w:ascii="Calibri Light" w:hAnsi="Calibri Light"/>
                <w:sz w:val="24"/>
                <w:szCs w:val="24"/>
                <w:lang w:val="en-US"/>
              </w:rPr>
              <w:t>oral answer, presentation, test</w:t>
            </w:r>
          </w:p>
        </w:tc>
        <w:tc>
          <w:tcPr>
            <w:tcW w:w="1417" w:type="dxa"/>
            <w:gridSpan w:val="4"/>
          </w:tcPr>
          <w:p w:rsidR="00BA2B32" w:rsidRPr="00C60314" w:rsidRDefault="00157AB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D151D6" w:rsidRPr="001C420B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  <w:p w:rsidR="00B26242" w:rsidRDefault="00B2624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26242" w:rsidRPr="00C60314" w:rsidRDefault="00B2624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</w:tc>
        <w:tc>
          <w:tcPr>
            <w:tcW w:w="1276" w:type="dxa"/>
            <w:gridSpan w:val="4"/>
          </w:tcPr>
          <w:p w:rsidR="00BA2B32" w:rsidRDefault="00B2624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D_K01</w:t>
            </w:r>
          </w:p>
          <w:p w:rsidR="00B26242" w:rsidRDefault="00B2624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26242" w:rsidRPr="00C60314" w:rsidRDefault="00B2624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D_K02</w:t>
            </w:r>
          </w:p>
        </w:tc>
        <w:tc>
          <w:tcPr>
            <w:tcW w:w="3260" w:type="dxa"/>
            <w:gridSpan w:val="7"/>
          </w:tcPr>
          <w:p w:rsidR="00EC71DC" w:rsidRPr="009A387A" w:rsidRDefault="00B26242" w:rsidP="00BA2B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>Can work and cooperate with other students.</w:t>
            </w:r>
            <w:r w:rsidR="00C21E10" w:rsidRPr="009A387A">
              <w:rPr>
                <w:rFonts w:ascii="Calibri Light" w:hAnsi="Calibri Light"/>
                <w:szCs w:val="16"/>
                <w:lang w:val="en-US"/>
              </w:rPr>
              <w:t xml:space="preserve"> </w:t>
            </w:r>
          </w:p>
          <w:p w:rsidR="00B26242" w:rsidRPr="009A387A" w:rsidRDefault="00B26242" w:rsidP="00BA2B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>Actively participates in classes.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11488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BA2B32" w:rsidRPr="009A387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2302F9">
              <w:rPr>
                <w:rFonts w:ascii="Calibri Light" w:hAnsi="Calibri Light"/>
                <w:lang w:val="en-US"/>
              </w:rPr>
              <w:t>5/4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2302F9">
              <w:rPr>
                <w:rFonts w:ascii="Calibri Light" w:hAnsi="Calibri Light"/>
                <w:lang w:val="en-US"/>
              </w:rPr>
              <w:t>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2302F9">
              <w:rPr>
                <w:rFonts w:ascii="Calibri Light" w:hAnsi="Calibri Light"/>
                <w:lang w:val="en-US"/>
              </w:rPr>
              <w:t>3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9A387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373B5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1C420B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373B5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373B5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39</w:t>
            </w:r>
          </w:p>
        </w:tc>
      </w:tr>
      <w:tr w:rsidR="00BA2B32" w:rsidRPr="001C420B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EA73E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1,5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lastRenderedPageBreak/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9A387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DE16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AB1BDD" w:rsidRPr="00AB1BDD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Classes</w:t>
            </w:r>
          </w:p>
          <w:p w:rsidR="00AB1BDD" w:rsidRPr="00B30ABE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Pr="00B30ABE">
              <w:rPr>
                <w:rFonts w:ascii="Arial" w:hAnsi="Arial" w:cs="Arial"/>
                <w:lang w:val="en-US"/>
              </w:rPr>
              <w:t xml:space="preserve"> Short history of Latin language. Alphabet. Vowels. Consonants. </w:t>
            </w:r>
            <w:proofErr w:type="spellStart"/>
            <w:r w:rsidRPr="00B30ABE">
              <w:rPr>
                <w:rFonts w:ascii="Arial" w:hAnsi="Arial" w:cs="Arial"/>
                <w:lang w:val="en-US"/>
              </w:rPr>
              <w:t>Diphtongs</w:t>
            </w:r>
            <w:proofErr w:type="spellEnd"/>
            <w:r w:rsidRPr="00B30ABE">
              <w:rPr>
                <w:rFonts w:ascii="Arial" w:hAnsi="Arial" w:cs="Arial"/>
                <w:lang w:val="en-US"/>
              </w:rPr>
              <w:t>. Pronunciation in Latin. Accent. Reading of medical terms.</w:t>
            </w:r>
          </w:p>
          <w:p w:rsidR="00AB1BDD" w:rsidRPr="004C1103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B30ABE">
              <w:rPr>
                <w:rFonts w:ascii="Arial" w:hAnsi="Arial" w:cs="Arial"/>
                <w:lang w:val="en-US"/>
              </w:rPr>
              <w:t xml:space="preserve">2.The Verb. General information. Conjugation: I, II, III, IV.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Infinitivus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indicativus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imperativus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praesentis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activi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. </w:t>
            </w:r>
            <w:r w:rsidR="004C1103">
              <w:rPr>
                <w:rFonts w:ascii="Arial" w:hAnsi="Arial" w:cs="Arial"/>
                <w:lang w:val="en-US"/>
              </w:rPr>
              <w:t xml:space="preserve">Translation of texts: </w:t>
            </w:r>
            <w:proofErr w:type="spellStart"/>
            <w:r w:rsidR="004C1103">
              <w:rPr>
                <w:rFonts w:ascii="Arial" w:hAnsi="Arial" w:cs="Arial"/>
                <w:b/>
                <w:lang w:val="en-US"/>
              </w:rPr>
              <w:t>Laboramus</w:t>
            </w:r>
            <w:proofErr w:type="spellEnd"/>
            <w:r w:rsidR="004C1103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="004C1103">
              <w:rPr>
                <w:rFonts w:ascii="Arial" w:hAnsi="Arial" w:cs="Arial"/>
                <w:b/>
                <w:lang w:val="en-US"/>
              </w:rPr>
              <w:t>Aegrotamus</w:t>
            </w:r>
            <w:proofErr w:type="spellEnd"/>
            <w:r w:rsidR="004C1103">
              <w:rPr>
                <w:rFonts w:ascii="Arial" w:hAnsi="Arial" w:cs="Arial"/>
                <w:lang w:val="en-US"/>
              </w:rPr>
              <w:t>.</w:t>
            </w:r>
          </w:p>
          <w:p w:rsidR="00AB1BDD" w:rsidRPr="00B30ABE" w:rsidRDefault="00AB1BDD" w:rsidP="00AB1BDD">
            <w:pPr>
              <w:spacing w:after="0"/>
              <w:rPr>
                <w:rFonts w:ascii="Arial" w:hAnsi="Arial" w:cs="Arial"/>
                <w:lang w:val="en-US"/>
              </w:rPr>
            </w:pPr>
            <w:r w:rsidRPr="00B30ABE"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  <w:lang w:val="en-US"/>
              </w:rPr>
              <w:t xml:space="preserve"> Short test of conjugation. Declension - general information. Nouns of the first declension. Greek nouns of the first declension. </w:t>
            </w:r>
            <w:r w:rsidRPr="00B30A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Exceptions of masculine gender. Vocabulary. Practical exercises.</w:t>
            </w:r>
          </w:p>
          <w:p w:rsidR="00AB1BDD" w:rsidRPr="009529C5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 w:rsidRPr="00775662">
              <w:rPr>
                <w:rFonts w:ascii="Arial" w:hAnsi="Arial" w:cs="Arial"/>
                <w:bCs/>
                <w:lang w:val="en-US"/>
              </w:rPr>
              <w:t xml:space="preserve">4. </w:t>
            </w:r>
            <w:r>
              <w:rPr>
                <w:rFonts w:ascii="Arial" w:hAnsi="Arial" w:cs="Arial"/>
                <w:bCs/>
                <w:lang w:val="en-US"/>
              </w:rPr>
              <w:t>Second declension (masculine and neuter nouns). Exceptions. Vocabulary. Greek-Latin equivalents.</w:t>
            </w:r>
            <w:r w:rsidR="009529C5">
              <w:rPr>
                <w:rFonts w:ascii="Arial" w:hAnsi="Arial" w:cs="Arial"/>
                <w:bCs/>
                <w:lang w:val="en-US"/>
              </w:rPr>
              <w:t xml:space="preserve"> Reading and translating </w:t>
            </w:r>
            <w:r w:rsidR="009529C5">
              <w:rPr>
                <w:rFonts w:ascii="Arial" w:hAnsi="Arial" w:cs="Arial"/>
                <w:b/>
                <w:bCs/>
                <w:lang w:val="en-US"/>
              </w:rPr>
              <w:t xml:space="preserve">“De </w:t>
            </w:r>
            <w:proofErr w:type="spellStart"/>
            <w:r w:rsidR="009529C5">
              <w:rPr>
                <w:rFonts w:ascii="Arial" w:hAnsi="Arial" w:cs="Arial"/>
                <w:b/>
                <w:bCs/>
                <w:lang w:val="en-US"/>
              </w:rPr>
              <w:t>morbis</w:t>
            </w:r>
            <w:proofErr w:type="spellEnd"/>
            <w:r w:rsidR="009529C5">
              <w:rPr>
                <w:rFonts w:ascii="Arial" w:hAnsi="Arial" w:cs="Arial"/>
                <w:b/>
                <w:bCs/>
                <w:lang w:val="en-US"/>
              </w:rPr>
              <w:t>”</w:t>
            </w:r>
            <w:r w:rsidR="009529C5">
              <w:rPr>
                <w:rFonts w:ascii="Arial" w:hAnsi="Arial" w:cs="Arial"/>
                <w:bCs/>
                <w:lang w:val="en-US"/>
              </w:rPr>
              <w:t>.</w:t>
            </w:r>
          </w:p>
          <w:p w:rsidR="00AB1BDD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5. Adjectives of the first and second declension. Vocabulary. Agreement with nouns. </w:t>
            </w:r>
            <w:r w:rsidR="00DE163C">
              <w:rPr>
                <w:rFonts w:ascii="Arial" w:hAnsi="Arial" w:cs="Arial"/>
                <w:bCs/>
                <w:lang w:val="en-US"/>
              </w:rPr>
              <w:t xml:space="preserve">The most important prepositions connected with </w:t>
            </w:r>
            <w:proofErr w:type="spellStart"/>
            <w:r w:rsidR="00DE163C" w:rsidRPr="00CC4928">
              <w:rPr>
                <w:rFonts w:ascii="Arial" w:hAnsi="Arial" w:cs="Arial"/>
                <w:bCs/>
                <w:i/>
                <w:lang w:val="en-US"/>
              </w:rPr>
              <w:t>Accusativus</w:t>
            </w:r>
            <w:proofErr w:type="spellEnd"/>
            <w:r w:rsidR="00DE163C">
              <w:rPr>
                <w:rFonts w:ascii="Arial" w:hAnsi="Arial" w:cs="Arial"/>
                <w:bCs/>
                <w:lang w:val="en-US"/>
              </w:rPr>
              <w:t xml:space="preserve"> and </w:t>
            </w:r>
            <w:proofErr w:type="spellStart"/>
            <w:r w:rsidR="00DE163C" w:rsidRPr="00CC4928">
              <w:rPr>
                <w:rFonts w:ascii="Arial" w:hAnsi="Arial" w:cs="Arial"/>
                <w:bCs/>
                <w:i/>
                <w:lang w:val="en-US"/>
              </w:rPr>
              <w:t>Ablativus</w:t>
            </w:r>
            <w:proofErr w:type="spellEnd"/>
            <w:r w:rsidR="00DE163C"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 xml:space="preserve">Practical exercises. </w:t>
            </w:r>
          </w:p>
          <w:p w:rsidR="00AB1BDD" w:rsidRPr="008143C5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6. Third declension. General information. Three types of nouns. Masculine gender  - type of consonant.</w:t>
            </w:r>
            <w:r w:rsidR="008143C5">
              <w:rPr>
                <w:rFonts w:ascii="Arial" w:hAnsi="Arial" w:cs="Arial"/>
                <w:bCs/>
                <w:lang w:val="en-US"/>
              </w:rPr>
              <w:t xml:space="preserve"> Text: “</w:t>
            </w:r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De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musculis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>”</w:t>
            </w:r>
            <w:r w:rsidR="008143C5">
              <w:rPr>
                <w:rFonts w:ascii="Arial" w:hAnsi="Arial" w:cs="Arial"/>
                <w:bCs/>
                <w:lang w:val="en-US"/>
              </w:rPr>
              <w:t>.</w:t>
            </w:r>
          </w:p>
          <w:p w:rsidR="00AB1BDD" w:rsidRPr="008143C5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7. Third declension - feminine nouns. Exceptions of masculine and neuter gender. The formation of the terms of the inflammatory. Practical exercises.</w:t>
            </w:r>
            <w:r w:rsidR="008143C5">
              <w:rPr>
                <w:rFonts w:ascii="Arial" w:hAnsi="Arial" w:cs="Arial"/>
                <w:bCs/>
                <w:lang w:val="en-US"/>
              </w:rPr>
              <w:t xml:space="preserve"> Text: </w:t>
            </w:r>
            <w:r w:rsidR="008143C5"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Tela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cartilaginea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sive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cartilago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AB1BDD" w:rsidRPr="008143C5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8. Third declension - neuter nouns. Exceptions. Type of vowels.</w:t>
            </w:r>
            <w:r w:rsidR="008143C5">
              <w:rPr>
                <w:rFonts w:ascii="Arial" w:hAnsi="Arial" w:cs="Arial"/>
                <w:bCs/>
                <w:lang w:val="en-US"/>
              </w:rPr>
              <w:t xml:space="preserve"> Text: </w:t>
            </w:r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“The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corpore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humano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”, “De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neoplasmatis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AB1BDD" w:rsidRPr="008143C5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9. Third declension - irregular nouns. Greek nouns ending in 'sis' and the words like </w:t>
            </w:r>
            <w:proofErr w:type="spellStart"/>
            <w:r>
              <w:rPr>
                <w:rFonts w:ascii="Arial" w:hAnsi="Arial" w:cs="Arial"/>
                <w:bCs/>
                <w:i/>
                <w:lang w:val="en-US"/>
              </w:rPr>
              <w:t>febris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etc.</w:t>
            </w:r>
            <w:r w:rsidR="008143C5">
              <w:rPr>
                <w:rFonts w:ascii="Arial" w:hAnsi="Arial" w:cs="Arial"/>
                <w:bCs/>
                <w:lang w:val="en-US"/>
              </w:rPr>
              <w:t xml:space="preserve"> Text: </w:t>
            </w:r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“De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cavi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oris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143C5">
              <w:rPr>
                <w:rFonts w:ascii="Arial" w:hAnsi="Arial" w:cs="Arial"/>
                <w:b/>
                <w:bCs/>
                <w:lang w:val="en-US"/>
              </w:rPr>
              <w:t>morbis</w:t>
            </w:r>
            <w:proofErr w:type="spellEnd"/>
            <w:r w:rsidR="008143C5"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AB1BDD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10. Adjectives of the third declension. Vocabulary. Comparison of Latin adjectives.</w:t>
            </w:r>
          </w:p>
          <w:p w:rsidR="00AB1BDD" w:rsidRPr="00DE163C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11. Fourth declension of nouns. Exceptions. Vocabulary.</w:t>
            </w:r>
            <w:r w:rsidR="00DE163C">
              <w:rPr>
                <w:rFonts w:ascii="Arial" w:hAnsi="Arial" w:cs="Arial"/>
                <w:bCs/>
                <w:lang w:val="en-US"/>
              </w:rPr>
              <w:t xml:space="preserve"> Text: </w:t>
            </w:r>
            <w:r w:rsidR="00DE163C">
              <w:rPr>
                <w:rFonts w:ascii="Arial" w:hAnsi="Arial" w:cs="Arial"/>
                <w:b/>
                <w:bCs/>
                <w:lang w:val="en-US"/>
              </w:rPr>
              <w:t xml:space="preserve">“De maxilla”, “De </w:t>
            </w:r>
            <w:proofErr w:type="spellStart"/>
            <w:r w:rsidR="00DE163C">
              <w:rPr>
                <w:rFonts w:ascii="Arial" w:hAnsi="Arial" w:cs="Arial"/>
                <w:b/>
                <w:bCs/>
                <w:lang w:val="en-US"/>
              </w:rPr>
              <w:t>processu</w:t>
            </w:r>
            <w:proofErr w:type="spellEnd"/>
            <w:r w:rsidR="00DE163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E163C">
              <w:rPr>
                <w:rFonts w:ascii="Arial" w:hAnsi="Arial" w:cs="Arial"/>
                <w:b/>
                <w:bCs/>
                <w:lang w:val="en-US"/>
              </w:rPr>
              <w:t>alveolari</w:t>
            </w:r>
            <w:proofErr w:type="spellEnd"/>
            <w:r w:rsidR="00DE163C"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AB1BDD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12. Nouns of the fifth declension. Vocabulary.</w:t>
            </w:r>
            <w:r w:rsidR="00DE163C">
              <w:rPr>
                <w:rFonts w:ascii="Arial" w:hAnsi="Arial" w:cs="Arial"/>
                <w:bCs/>
                <w:lang w:val="en-US"/>
              </w:rPr>
              <w:t xml:space="preserve"> Text: </w:t>
            </w:r>
            <w:r w:rsidR="00DE163C"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 w:rsidR="00DE163C">
              <w:rPr>
                <w:rFonts w:ascii="Arial" w:hAnsi="Arial" w:cs="Arial"/>
                <w:b/>
                <w:bCs/>
                <w:lang w:val="en-US"/>
              </w:rPr>
              <w:t>Dialogus</w:t>
            </w:r>
            <w:proofErr w:type="spellEnd"/>
            <w:r w:rsidR="00DE163C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="00DE163C">
              <w:rPr>
                <w:rFonts w:ascii="Arial" w:hAnsi="Arial" w:cs="Arial"/>
                <w:b/>
                <w:bCs/>
                <w:lang w:val="en-US"/>
              </w:rPr>
              <w:t>carie</w:t>
            </w:r>
            <w:proofErr w:type="spellEnd"/>
            <w:r w:rsidR="00DE163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E163C">
              <w:rPr>
                <w:rFonts w:ascii="Arial" w:hAnsi="Arial" w:cs="Arial"/>
                <w:b/>
                <w:bCs/>
                <w:lang w:val="en-US"/>
              </w:rPr>
              <w:t>dentium</w:t>
            </w:r>
            <w:proofErr w:type="spellEnd"/>
            <w:r w:rsidR="00DE163C">
              <w:rPr>
                <w:rFonts w:ascii="Arial" w:hAnsi="Arial" w:cs="Arial"/>
                <w:b/>
                <w:bCs/>
                <w:lang w:val="en-US"/>
              </w:rPr>
              <w:t>”.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AB1BDD" w:rsidRPr="00DE163C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13. </w:t>
            </w:r>
            <w:r w:rsidR="00DE163C">
              <w:rPr>
                <w:rFonts w:ascii="Arial" w:hAnsi="Arial" w:cs="Arial"/>
                <w:bCs/>
                <w:lang w:val="en-US"/>
              </w:rPr>
              <w:t xml:space="preserve">Numerals. Text: </w:t>
            </w:r>
            <w:r w:rsidR="00DE163C">
              <w:rPr>
                <w:rFonts w:ascii="Arial" w:hAnsi="Arial" w:cs="Arial"/>
                <w:b/>
                <w:bCs/>
                <w:lang w:val="en-US"/>
              </w:rPr>
              <w:t xml:space="preserve">“The </w:t>
            </w:r>
            <w:proofErr w:type="spellStart"/>
            <w:r w:rsidR="00DE163C">
              <w:rPr>
                <w:rFonts w:ascii="Arial" w:hAnsi="Arial" w:cs="Arial"/>
                <w:b/>
                <w:bCs/>
                <w:lang w:val="en-US"/>
              </w:rPr>
              <w:t>dentibus</w:t>
            </w:r>
            <w:proofErr w:type="spellEnd"/>
            <w:r w:rsidR="00DE163C"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AB1BDD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14. </w:t>
            </w:r>
            <w:r w:rsidR="00DE163C">
              <w:rPr>
                <w:rFonts w:ascii="Arial" w:hAnsi="Arial" w:cs="Arial"/>
                <w:bCs/>
                <w:lang w:val="en-US"/>
              </w:rPr>
              <w:t xml:space="preserve">Prescription. </w:t>
            </w:r>
            <w:r>
              <w:rPr>
                <w:rFonts w:ascii="Arial" w:hAnsi="Arial" w:cs="Arial"/>
                <w:bCs/>
                <w:lang w:val="en-US"/>
              </w:rPr>
              <w:t xml:space="preserve">General </w:t>
            </w:r>
            <w:r w:rsidR="00DE163C">
              <w:rPr>
                <w:rFonts w:ascii="Arial" w:hAnsi="Arial" w:cs="Arial"/>
                <w:bCs/>
                <w:lang w:val="en-US"/>
              </w:rPr>
              <w:t>information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  <w:r w:rsidR="00DE163C">
              <w:rPr>
                <w:rFonts w:ascii="Arial" w:hAnsi="Arial" w:cs="Arial"/>
                <w:bCs/>
                <w:lang w:val="en-US"/>
              </w:rPr>
              <w:t xml:space="preserve"> Reading the Latin abbreviations of prescriptions.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BA2B32" w:rsidRPr="00C60314" w:rsidRDefault="00AB1BDD" w:rsidP="00AB1BD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15. Final test.</w:t>
            </w:r>
          </w:p>
        </w:tc>
      </w:tr>
      <w:tr w:rsidR="00BA2B32" w:rsidRPr="00DE16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C6031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C6031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1239A" w:rsidRPr="00B30ABE" w:rsidRDefault="0061239A" w:rsidP="0061239A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B30AB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Basic literature </w:t>
            </w:r>
            <w:r w:rsidRPr="00B30ABE">
              <w:rPr>
                <w:rFonts w:ascii="Arial" w:hAnsi="Arial" w:cs="Arial"/>
                <w:bCs/>
                <w:lang w:val="en-US"/>
              </w:rPr>
              <w:t>(list according to importance, no more than 3 items)</w:t>
            </w:r>
          </w:p>
          <w:p w:rsidR="0061239A" w:rsidRPr="0061239A" w:rsidRDefault="0061239A" w:rsidP="0061239A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 xml:space="preserve">1. S. Filipczak-Nowicka, Z. </w:t>
            </w:r>
            <w:proofErr w:type="spellStart"/>
            <w:r w:rsidRPr="0061239A">
              <w:rPr>
                <w:rFonts w:ascii="Arial" w:hAnsi="Arial" w:cs="Arial"/>
                <w:bCs/>
              </w:rPr>
              <w:t>Grech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-Żmijewska, "Lingua Latina ad usum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medicinae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239A">
              <w:rPr>
                <w:rFonts w:ascii="Arial" w:hAnsi="Arial" w:cs="Arial"/>
                <w:bCs/>
              </w:rPr>
              <w:t>studentium</w:t>
            </w:r>
            <w:proofErr w:type="spellEnd"/>
            <w:r w:rsidRPr="0061239A">
              <w:rPr>
                <w:rFonts w:ascii="Arial" w:hAnsi="Arial" w:cs="Arial"/>
                <w:bCs/>
              </w:rPr>
              <w:t>", Warszawa, PZWL, 2001.</w:t>
            </w:r>
          </w:p>
          <w:p w:rsidR="0061239A" w:rsidRPr="0061239A" w:rsidRDefault="0061239A" w:rsidP="0061239A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 xml:space="preserve">2. M. Piekarz, "Lingua Latina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medicinalis</w:t>
            </w:r>
            <w:proofErr w:type="spellEnd"/>
            <w:r w:rsidRPr="0061239A">
              <w:rPr>
                <w:rFonts w:ascii="Arial" w:hAnsi="Arial" w:cs="Arial"/>
                <w:bCs/>
              </w:rPr>
              <w:t>", Medycyna Praktyczna, Kraków 1996.</w:t>
            </w:r>
          </w:p>
          <w:p w:rsidR="0061239A" w:rsidRPr="0061239A" w:rsidRDefault="0061239A" w:rsidP="0061239A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>3.</w:t>
            </w:r>
            <w:r w:rsidR="001F376B">
              <w:rPr>
                <w:rFonts w:ascii="Arial" w:hAnsi="Arial" w:cs="Arial"/>
                <w:bCs/>
              </w:rPr>
              <w:t xml:space="preserve"> A. i S. Kołodziej, "Lin</w:t>
            </w:r>
            <w:r w:rsidRPr="0061239A">
              <w:rPr>
                <w:rFonts w:ascii="Arial" w:hAnsi="Arial" w:cs="Arial"/>
                <w:bCs/>
              </w:rPr>
              <w:t>g</w:t>
            </w:r>
            <w:r w:rsidR="001F376B">
              <w:rPr>
                <w:rFonts w:ascii="Arial" w:hAnsi="Arial" w:cs="Arial"/>
                <w:bCs/>
              </w:rPr>
              <w:t>u</w:t>
            </w:r>
            <w:r w:rsidRPr="0061239A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Pr="0061239A">
              <w:rPr>
                <w:rFonts w:ascii="Arial" w:hAnsi="Arial" w:cs="Arial"/>
                <w:bCs/>
              </w:rPr>
              <w:t>latina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medicinalis</w:t>
            </w:r>
            <w:proofErr w:type="spellEnd"/>
            <w:r w:rsidRPr="0061239A">
              <w:rPr>
                <w:rFonts w:ascii="Arial" w:hAnsi="Arial" w:cs="Arial"/>
                <w:bCs/>
              </w:rPr>
              <w:t>", Wydawnictwo Lekarskie PZWL 2013.</w:t>
            </w:r>
          </w:p>
          <w:p w:rsidR="0061239A" w:rsidRPr="00B30ABE" w:rsidRDefault="0061239A" w:rsidP="0061239A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B30ABE">
              <w:rPr>
                <w:rFonts w:ascii="Arial" w:hAnsi="Arial" w:cs="Arial"/>
                <w:b/>
                <w:bCs/>
                <w:lang w:val="en-US"/>
              </w:rPr>
              <w:t xml:space="preserve">Additional literature and other materials </w:t>
            </w:r>
            <w:r w:rsidRPr="00B30ABE">
              <w:rPr>
                <w:rFonts w:ascii="Arial" w:hAnsi="Arial" w:cs="Arial"/>
                <w:bCs/>
                <w:lang w:val="en-US"/>
              </w:rPr>
              <w:t>(no more than 3 items)</w:t>
            </w:r>
          </w:p>
          <w:p w:rsidR="0061239A" w:rsidRPr="00B30ABE" w:rsidRDefault="0061239A" w:rsidP="0061239A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30ABE">
              <w:rPr>
                <w:rFonts w:ascii="Arial" w:hAnsi="Arial" w:cs="Arial"/>
                <w:bCs/>
                <w:lang w:val="en-US"/>
              </w:rPr>
              <w:t>1.</w:t>
            </w:r>
            <w:r>
              <w:rPr>
                <w:rFonts w:ascii="Arial" w:hAnsi="Arial" w:cs="Arial"/>
                <w:bCs/>
                <w:lang w:val="en-US"/>
              </w:rPr>
              <w:t xml:space="preserve"> Pocket Oxford Latin Dictionary, Oxford University Press, New York 2005.</w:t>
            </w:r>
          </w:p>
          <w:p w:rsidR="0061239A" w:rsidRPr="00B30ABE" w:rsidRDefault="0061239A" w:rsidP="0061239A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30ABE">
              <w:rPr>
                <w:rFonts w:ascii="Arial" w:hAnsi="Arial" w:cs="Arial"/>
                <w:bCs/>
                <w:lang w:val="en-US"/>
              </w:rPr>
              <w:t>2.</w:t>
            </w:r>
            <w:r>
              <w:rPr>
                <w:rFonts w:ascii="Arial" w:hAnsi="Arial" w:cs="Arial"/>
                <w:bCs/>
                <w:lang w:val="en-US"/>
              </w:rPr>
              <w:t xml:space="preserve"> R. M.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Youngson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, Collins Dictionary Medicine, Harper Collins, Second Edition, 1999.</w:t>
            </w:r>
          </w:p>
          <w:p w:rsidR="00BA2B32" w:rsidRPr="0061239A" w:rsidRDefault="0061239A" w:rsidP="0061239A">
            <w:pPr>
              <w:spacing w:after="0"/>
              <w:rPr>
                <w:rFonts w:ascii="Calibri Light" w:hAnsi="Calibri Light" w:cs="Times"/>
                <w:bCs/>
              </w:rPr>
            </w:pPr>
            <w:r w:rsidRPr="0061239A">
              <w:rPr>
                <w:rFonts w:ascii="Arial" w:hAnsi="Arial" w:cs="Arial"/>
                <w:bCs/>
              </w:rPr>
              <w:t>3. P. Słomski, Podręczny słownik medyczny angielsko-polski i polsko-angielski, Wydawnictwo Lekarskie PZWL, 2009.</w:t>
            </w:r>
          </w:p>
        </w:tc>
      </w:tr>
      <w:tr w:rsidR="00BA2B32" w:rsidRPr="001C420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976D09" w:rsidRDefault="00976D09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classroom, board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9A387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9A387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C57C41" w:rsidRPr="00C57C41" w:rsidRDefault="00C57C41" w:rsidP="00C57C41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C57C41">
              <w:rPr>
                <w:rFonts w:ascii="Calibri Light" w:hAnsi="Calibri Light"/>
                <w:b/>
                <w:iCs/>
                <w:lang w:val="en-US"/>
              </w:rPr>
              <w:t>Ongoing preparation for classes and activities in the classroom, attendance, evaluation of oral answers, presentations and colloquium.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F85CFA" w:rsidRPr="00C60314" w:rsidRDefault="00F85CFA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9A387A">
        <w:trPr>
          <w:trHeight w:val="708"/>
        </w:trPr>
        <w:tc>
          <w:tcPr>
            <w:tcW w:w="9640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9A387A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6D0B46" w:rsidRPr="006D0B46" w:rsidRDefault="006D0B46" w:rsidP="006D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0B46">
              <w:rPr>
                <w:rFonts w:ascii="Arial" w:hAnsi="Arial" w:cs="Arial"/>
              </w:rPr>
              <w:t>STUDIUM JĘZYKÓW OBCYCH, ul. Mikulicza-Radeckiego 7, 50-346 Wrocław</w:t>
            </w:r>
          </w:p>
          <w:p w:rsidR="006D0B46" w:rsidRDefault="006D0B46" w:rsidP="006D0B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71 784 14 82, 71 784 14 81, e-mail: stj@umed.wroc.pl</w:t>
            </w:r>
          </w:p>
          <w:p w:rsidR="006D0B46" w:rsidRPr="00C60314" w:rsidRDefault="006D0B46" w:rsidP="006D0B4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(FOREIGN LANGUAGES DEPARTMENT)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6D0B46" w:rsidRPr="00230151" w:rsidRDefault="006D0B46" w:rsidP="006D0B46">
            <w:pPr>
              <w:rPr>
                <w:rFonts w:ascii="Times" w:eastAsia="Times New Roman" w:hAnsi="Times"/>
                <w:sz w:val="20"/>
                <w:szCs w:val="20"/>
                <w:lang w:val="cs-CZ" w:eastAsia="pl-PL"/>
              </w:rPr>
            </w:pPr>
            <w:r w:rsidRPr="006D0B46">
              <w:rPr>
                <w:rFonts w:ascii="Arial" w:hAnsi="Arial" w:cs="Arial"/>
              </w:rPr>
              <w:t xml:space="preserve">mgr Monika Fikus-Kohut, tel. </w:t>
            </w:r>
            <w:r w:rsidRPr="00230151">
              <w:rPr>
                <w:rFonts w:ascii="Trebuchet MS" w:eastAsia="Times New Roman" w:hAnsi="Trebuchet MS"/>
                <w:color w:val="5C5950"/>
                <w:sz w:val="21"/>
                <w:szCs w:val="21"/>
                <w:shd w:val="clear" w:color="auto" w:fill="FFFFFF"/>
                <w:lang w:val="cs-CZ" w:eastAsia="pl-PL"/>
              </w:rPr>
              <w:t>71 784 14 83</w:t>
            </w:r>
            <w:r>
              <w:rPr>
                <w:rFonts w:ascii="Trebuchet MS" w:eastAsia="Times New Roman" w:hAnsi="Trebuchet MS"/>
                <w:color w:val="5C5950"/>
                <w:sz w:val="21"/>
                <w:szCs w:val="21"/>
                <w:shd w:val="clear" w:color="auto" w:fill="FFFFFF"/>
                <w:lang w:val="cs-CZ" w:eastAsia="pl-PL"/>
              </w:rPr>
              <w:t xml:space="preserve">, </w:t>
            </w:r>
            <w:r w:rsidRPr="00230151">
              <w:rPr>
                <w:rFonts w:ascii="Trebuchet MS" w:eastAsia="Times New Roman" w:hAnsi="Trebuchet MS"/>
                <w:color w:val="5C5950"/>
                <w:sz w:val="21"/>
                <w:szCs w:val="21"/>
                <w:shd w:val="clear" w:color="auto" w:fill="FFFFFF"/>
                <w:lang w:val="cs-CZ" w:eastAsia="pl-PL"/>
              </w:rPr>
              <w:t>monika.fikus-kohut@umed.wroc.pl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6D0B46" w:rsidRPr="00B30ABE" w:rsidRDefault="006D0B46" w:rsidP="006D0B4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mgr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Monika </w:t>
            </w:r>
            <w:proofErr w:type="spellStart"/>
            <w:r>
              <w:rPr>
                <w:rFonts w:ascii="Arial" w:hAnsi="Arial" w:cs="Arial"/>
                <w:lang w:val="en-US"/>
              </w:rPr>
              <w:t>Fikus-Kohut</w:t>
            </w:r>
            <w:proofErr w:type="spellEnd"/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6D0B46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6D0B46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954115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15.05.2018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6D0B4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mgr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Monika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Fikus-Kohut</w:t>
                  </w:r>
                  <w:proofErr w:type="spellEnd"/>
                </w:p>
              </w:tc>
            </w:tr>
            <w:tr w:rsidR="00425A06" w:rsidRPr="009A387A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41" w:rsidRDefault="001A7741" w:rsidP="00420C0C">
      <w:pPr>
        <w:spacing w:after="0" w:line="240" w:lineRule="auto"/>
      </w:pPr>
      <w:r>
        <w:separator/>
      </w:r>
    </w:p>
  </w:endnote>
  <w:endnote w:type="continuationSeparator" w:id="0">
    <w:p w:rsidR="001A7741" w:rsidRDefault="001A774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47080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47080A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47080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47080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47080A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47080A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41" w:rsidRDefault="001A7741" w:rsidP="00420C0C">
      <w:pPr>
        <w:spacing w:after="0" w:line="240" w:lineRule="auto"/>
      </w:pPr>
      <w:r>
        <w:separator/>
      </w:r>
    </w:p>
  </w:footnote>
  <w:footnote w:type="continuationSeparator" w:id="0">
    <w:p w:rsidR="001A7741" w:rsidRDefault="001A774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78F8"/>
    <w:rsid w:val="00085BB8"/>
    <w:rsid w:val="000D4F73"/>
    <w:rsid w:val="000E4F38"/>
    <w:rsid w:val="00114888"/>
    <w:rsid w:val="00124B37"/>
    <w:rsid w:val="001338D8"/>
    <w:rsid w:val="00133964"/>
    <w:rsid w:val="00157AB7"/>
    <w:rsid w:val="001A7741"/>
    <w:rsid w:val="001C420B"/>
    <w:rsid w:val="001D3D50"/>
    <w:rsid w:val="001F2073"/>
    <w:rsid w:val="001F376B"/>
    <w:rsid w:val="00221BC5"/>
    <w:rsid w:val="002273F7"/>
    <w:rsid w:val="002302F9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73B53"/>
    <w:rsid w:val="00383861"/>
    <w:rsid w:val="003C5D50"/>
    <w:rsid w:val="003D11F3"/>
    <w:rsid w:val="003D495E"/>
    <w:rsid w:val="00420C0C"/>
    <w:rsid w:val="00425A06"/>
    <w:rsid w:val="004430C2"/>
    <w:rsid w:val="0047080A"/>
    <w:rsid w:val="004C1103"/>
    <w:rsid w:val="004E259C"/>
    <w:rsid w:val="004F0142"/>
    <w:rsid w:val="004F272A"/>
    <w:rsid w:val="00514BA5"/>
    <w:rsid w:val="00542ACD"/>
    <w:rsid w:val="00577C32"/>
    <w:rsid w:val="00582AA5"/>
    <w:rsid w:val="0059224E"/>
    <w:rsid w:val="005B2DF3"/>
    <w:rsid w:val="005C013D"/>
    <w:rsid w:val="0061239A"/>
    <w:rsid w:val="006408F3"/>
    <w:rsid w:val="00640A5C"/>
    <w:rsid w:val="00680EB7"/>
    <w:rsid w:val="006857E1"/>
    <w:rsid w:val="006A3C86"/>
    <w:rsid w:val="006B094C"/>
    <w:rsid w:val="006C3DF2"/>
    <w:rsid w:val="006C5133"/>
    <w:rsid w:val="006D0B46"/>
    <w:rsid w:val="006E168B"/>
    <w:rsid w:val="006E18E2"/>
    <w:rsid w:val="006E1C08"/>
    <w:rsid w:val="0070216F"/>
    <w:rsid w:val="00710C9A"/>
    <w:rsid w:val="00721D97"/>
    <w:rsid w:val="00726E37"/>
    <w:rsid w:val="00727C06"/>
    <w:rsid w:val="00730D1A"/>
    <w:rsid w:val="007A1EE5"/>
    <w:rsid w:val="007B5FF3"/>
    <w:rsid w:val="007C4E34"/>
    <w:rsid w:val="007E3638"/>
    <w:rsid w:val="008143C5"/>
    <w:rsid w:val="00830FAB"/>
    <w:rsid w:val="00857D66"/>
    <w:rsid w:val="00860CA9"/>
    <w:rsid w:val="008715BD"/>
    <w:rsid w:val="00872354"/>
    <w:rsid w:val="008859E2"/>
    <w:rsid w:val="00924C9B"/>
    <w:rsid w:val="00941060"/>
    <w:rsid w:val="00946669"/>
    <w:rsid w:val="00946913"/>
    <w:rsid w:val="009529C5"/>
    <w:rsid w:val="00953CEB"/>
    <w:rsid w:val="00954115"/>
    <w:rsid w:val="00960708"/>
    <w:rsid w:val="00961992"/>
    <w:rsid w:val="00976D09"/>
    <w:rsid w:val="009A387A"/>
    <w:rsid w:val="009A7B98"/>
    <w:rsid w:val="009D7BCA"/>
    <w:rsid w:val="009E74B2"/>
    <w:rsid w:val="00A30199"/>
    <w:rsid w:val="00A30398"/>
    <w:rsid w:val="00A57F9A"/>
    <w:rsid w:val="00AB1BDD"/>
    <w:rsid w:val="00AB53ED"/>
    <w:rsid w:val="00AB6494"/>
    <w:rsid w:val="00AB689E"/>
    <w:rsid w:val="00AB6CE5"/>
    <w:rsid w:val="00AD5870"/>
    <w:rsid w:val="00B26242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1439A"/>
    <w:rsid w:val="00C21E10"/>
    <w:rsid w:val="00C3619D"/>
    <w:rsid w:val="00C45D6A"/>
    <w:rsid w:val="00C57C41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163C"/>
    <w:rsid w:val="00DE4CD2"/>
    <w:rsid w:val="00E159AE"/>
    <w:rsid w:val="00E22A51"/>
    <w:rsid w:val="00E303C6"/>
    <w:rsid w:val="00E311CF"/>
    <w:rsid w:val="00E47BCA"/>
    <w:rsid w:val="00EA5F3E"/>
    <w:rsid w:val="00EA73E4"/>
    <w:rsid w:val="00EB1CA3"/>
    <w:rsid w:val="00EB2B31"/>
    <w:rsid w:val="00EC552D"/>
    <w:rsid w:val="00EC71DC"/>
    <w:rsid w:val="00ED0A01"/>
    <w:rsid w:val="00EF0D47"/>
    <w:rsid w:val="00F010B5"/>
    <w:rsid w:val="00F60FD4"/>
    <w:rsid w:val="00F76120"/>
    <w:rsid w:val="00F813C8"/>
    <w:rsid w:val="00F85CFA"/>
    <w:rsid w:val="00F87500"/>
    <w:rsid w:val="00F9354A"/>
    <w:rsid w:val="00FD0F8C"/>
    <w:rsid w:val="00FE18C8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F3578395-862D-4BC1-88F0-E358CFC1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2018-05-15T10:43:00Z</dcterms:created>
  <dcterms:modified xsi:type="dcterms:W3CDTF">2018-05-15T10:43:00Z</dcterms:modified>
</cp:coreProperties>
</file>