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19"/>
        <w:gridCol w:w="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421"/>
        <w:gridCol w:w="146"/>
        <w:gridCol w:w="426"/>
        <w:gridCol w:w="525"/>
        <w:gridCol w:w="183"/>
        <w:gridCol w:w="284"/>
        <w:gridCol w:w="283"/>
        <w:gridCol w:w="567"/>
        <w:gridCol w:w="459"/>
        <w:gridCol w:w="250"/>
        <w:gridCol w:w="29"/>
      </w:tblGrid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Pr="00405687" w:rsidRDefault="006E1C08" w:rsidP="0029453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405687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3246F0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="003246F0">
              <w:rPr>
                <w:b/>
                <w:sz w:val="24"/>
                <w:szCs w:val="24"/>
              </w:rPr>
              <w:t>academic</w:t>
            </w:r>
            <w:proofErr w:type="spellEnd"/>
            <w:r w:rsidR="003246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46F0">
              <w:rPr>
                <w:b/>
                <w:sz w:val="24"/>
                <w:szCs w:val="24"/>
              </w:rPr>
              <w:t>year</w:t>
            </w:r>
            <w:proofErr w:type="spellEnd"/>
            <w:r w:rsidR="003246F0">
              <w:rPr>
                <w:b/>
                <w:sz w:val="24"/>
                <w:szCs w:val="24"/>
              </w:rPr>
              <w:t xml:space="preserve"> 2019/2020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E1C08" w:rsidRPr="00405687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405687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2807" w:type="dxa"/>
            <w:gridSpan w:val="7"/>
            <w:vMerge w:val="restart"/>
          </w:tcPr>
          <w:p w:rsidR="006E1C08" w:rsidRPr="0040568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405687">
              <w:rPr>
                <w:rFonts w:ascii="Calibri Light" w:hAnsi="Calibri Light"/>
                <w:b/>
                <w:lang w:val="en-US"/>
              </w:rPr>
              <w:t>/</w:t>
            </w:r>
            <w:r w:rsidRPr="00405687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9"/>
            <w:vMerge w:val="restart"/>
          </w:tcPr>
          <w:p w:rsidR="00C60314" w:rsidRPr="00405687" w:rsidRDefault="00D3506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proofErr w:type="spellStart"/>
            <w:r w:rsidRPr="00405687">
              <w:rPr>
                <w:b/>
                <w:sz w:val="24"/>
                <w:szCs w:val="24"/>
              </w:rPr>
              <w:t>Restorativ</w:t>
            </w:r>
            <w:r w:rsidR="006F3528" w:rsidRPr="00405687">
              <w:rPr>
                <w:b/>
                <w:sz w:val="24"/>
                <w:szCs w:val="24"/>
              </w:rPr>
              <w:t>e</w:t>
            </w:r>
            <w:proofErr w:type="spellEnd"/>
            <w:r w:rsidR="006F3528" w:rsidRPr="004056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3528" w:rsidRPr="00405687">
              <w:rPr>
                <w:b/>
                <w:sz w:val="24"/>
                <w:szCs w:val="24"/>
              </w:rPr>
              <w:t>dentistry</w:t>
            </w:r>
            <w:proofErr w:type="spellEnd"/>
            <w:r w:rsidR="006F3528" w:rsidRPr="00405687">
              <w:rPr>
                <w:b/>
                <w:sz w:val="24"/>
                <w:szCs w:val="24"/>
              </w:rPr>
              <w:t xml:space="preserve"> with </w:t>
            </w:r>
            <w:proofErr w:type="spellStart"/>
            <w:r w:rsidR="006F3528" w:rsidRPr="00405687">
              <w:rPr>
                <w:b/>
                <w:sz w:val="24"/>
                <w:szCs w:val="24"/>
              </w:rPr>
              <w:t>endodontics</w:t>
            </w:r>
            <w:proofErr w:type="spellEnd"/>
          </w:p>
          <w:p w:rsidR="006E1C08" w:rsidRPr="00405687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977" w:type="dxa"/>
            <w:gridSpan w:val="8"/>
          </w:tcPr>
          <w:p w:rsidR="006E1C08" w:rsidRPr="00405687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405687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  <w:vMerge/>
          </w:tcPr>
          <w:p w:rsidR="006E1C08" w:rsidRPr="00405687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6E1C08" w:rsidRPr="00405687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6E1C08" w:rsidRPr="0040568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Group code</w:t>
            </w:r>
            <w:r w:rsidR="006F3528" w:rsidRPr="00405687">
              <w:rPr>
                <w:b/>
                <w:sz w:val="24"/>
              </w:rPr>
              <w:t xml:space="preserve"> F</w:t>
            </w:r>
          </w:p>
        </w:tc>
        <w:tc>
          <w:tcPr>
            <w:tcW w:w="1843" w:type="dxa"/>
            <w:gridSpan w:val="5"/>
          </w:tcPr>
          <w:p w:rsidR="006F3528" w:rsidRPr="00405687" w:rsidRDefault="00D15DCD" w:rsidP="006F3528">
            <w:pPr>
              <w:spacing w:after="0"/>
              <w:rPr>
                <w:b/>
                <w:sz w:val="24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Group name</w:t>
            </w:r>
            <w:r w:rsidR="006F3528" w:rsidRPr="00405687">
              <w:rPr>
                <w:b/>
                <w:sz w:val="24"/>
                <w:lang w:val="en-US"/>
              </w:rPr>
              <w:t xml:space="preserve"> </w:t>
            </w:r>
          </w:p>
          <w:p w:rsidR="006F3528" w:rsidRPr="00405687" w:rsidRDefault="006F3528" w:rsidP="006F3528">
            <w:pPr>
              <w:spacing w:after="0"/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>VI- Clinical sciences,</w:t>
            </w:r>
          </w:p>
          <w:p w:rsidR="006E1C08" w:rsidRPr="00405687" w:rsidRDefault="006F3528" w:rsidP="006F3528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5687">
              <w:rPr>
                <w:rFonts w:ascii="Calibri" w:eastAsia="Calibri" w:hAnsi="Calibri" w:cs="Calibri"/>
                <w:b/>
                <w:sz w:val="22"/>
                <w:szCs w:val="22"/>
              </w:rPr>
              <w:t>major-</w:t>
            </w:r>
            <w:proofErr w:type="spellStart"/>
            <w:r w:rsidRPr="00405687">
              <w:rPr>
                <w:rFonts w:ascii="Calibri" w:eastAsia="Calibri" w:hAnsi="Calibri" w:cs="Calibri"/>
                <w:b/>
                <w:sz w:val="22"/>
                <w:szCs w:val="22"/>
              </w:rPr>
              <w:t>oriented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r w:rsidRPr="00405687">
              <w:t>Faculty of Dentistry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9A7F73">
            <w:pPr>
              <w:spacing w:after="0"/>
            </w:pPr>
            <w:proofErr w:type="spellStart"/>
            <w:r w:rsidRPr="00405687">
              <w:t>Dentistry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7"/>
          </w:tcPr>
          <w:p w:rsidR="006F3528" w:rsidRPr="00405687" w:rsidRDefault="00D3506C" w:rsidP="009A7F73">
            <w:pPr>
              <w:spacing w:after="0"/>
            </w:pPr>
            <w:proofErr w:type="spellStart"/>
            <w:r w:rsidRPr="00405687">
              <w:rPr>
                <w:sz w:val="24"/>
                <w:szCs w:val="24"/>
              </w:rPr>
              <w:t>Restorativ</w:t>
            </w:r>
            <w:r w:rsidR="006F3528" w:rsidRPr="00405687">
              <w:rPr>
                <w:sz w:val="24"/>
                <w:szCs w:val="24"/>
              </w:rPr>
              <w:t>e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</w:t>
            </w:r>
            <w:proofErr w:type="spellStart"/>
            <w:r w:rsidR="006F3528" w:rsidRPr="00405687">
              <w:rPr>
                <w:sz w:val="24"/>
                <w:szCs w:val="24"/>
              </w:rPr>
              <w:t>dentistry</w:t>
            </w:r>
            <w:proofErr w:type="spellEnd"/>
            <w:r w:rsidR="006F3528" w:rsidRPr="00405687">
              <w:rPr>
                <w:sz w:val="24"/>
                <w:szCs w:val="24"/>
              </w:rPr>
              <w:t xml:space="preserve"> with </w:t>
            </w:r>
            <w:proofErr w:type="spellStart"/>
            <w:r w:rsidR="006F3528" w:rsidRPr="00405687">
              <w:rPr>
                <w:sz w:val="24"/>
                <w:szCs w:val="24"/>
              </w:rPr>
              <w:t>endodontics</w:t>
            </w:r>
            <w:proofErr w:type="spellEnd"/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*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1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2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3</w:t>
            </w:r>
            <w:r w:rsidRPr="00405687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/>
                <w:lang w:val="en-US"/>
              </w:rPr>
              <w:t xml:space="preserve"> degree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 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full-time  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7"/>
          </w:tcPr>
          <w:p w:rsidR="006F3528" w:rsidRPr="00405687" w:rsidRDefault="006F3528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  <w:lang w:val="en-US"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6F3528" w:rsidRPr="00405687" w:rsidRDefault="006F352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7"/>
          </w:tcPr>
          <w:p w:rsidR="006F3528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major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2807" w:type="dxa"/>
            <w:gridSpan w:val="7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7"/>
          </w:tcPr>
          <w:p w:rsidR="001742F9" w:rsidRPr="00405687" w:rsidRDefault="006F352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Polish     </w:t>
            </w:r>
            <w:r w:rsidR="001742F9" w:rsidRPr="00405687">
              <w:rPr>
                <w:b/>
              </w:rPr>
              <w:t>X</w:t>
            </w:r>
            <w:r w:rsidRPr="00405687">
              <w:rPr>
                <w:rFonts w:ascii="Calibri Light" w:hAnsi="Calibri Light"/>
                <w:lang w:val="en-US"/>
              </w:rPr>
              <w:t xml:space="preserve"> English  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* mark  </w:t>
            </w:r>
            <w:r w:rsidRPr="00405687">
              <w:rPr>
                <w:rFonts w:ascii="Calibri Light" w:hAnsi="Calibri Light"/>
                <w:lang w:val="en-US"/>
              </w:rPr>
              <w:sym w:font="Symbol" w:char="F07F"/>
            </w:r>
            <w:r w:rsidRPr="00405687">
              <w:rPr>
                <w:rFonts w:ascii="Calibri Light" w:hAnsi="Calibri Light"/>
                <w:lang w:val="en-US"/>
              </w:rPr>
              <w:t xml:space="preserve">  with an </w:t>
            </w:r>
            <w:r w:rsidRPr="00405687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405687" w:rsidRPr="00405687" w:rsidTr="008D3180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6F3528" w:rsidRPr="00405687" w:rsidRDefault="006F3528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6F3528" w:rsidRPr="00405687" w:rsidRDefault="006F3528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405687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405687" w:rsidRPr="00405687" w:rsidTr="008D3180">
        <w:trPr>
          <w:gridAfter w:val="1"/>
          <w:wAfter w:w="29" w:type="dxa"/>
          <w:trHeight w:val="522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0B5899" w:rsidP="00BA2B32">
            <w:pPr>
              <w:spacing w:after="0" w:line="240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3246F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410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Conservative and Pediatric Dentistry Department</w:t>
            </w:r>
          </w:p>
        </w:tc>
        <w:tc>
          <w:tcPr>
            <w:tcW w:w="425" w:type="dxa"/>
            <w:gridSpan w:val="2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</w:tcPr>
          <w:p w:rsidR="006F3528" w:rsidRPr="00405687" w:rsidRDefault="001742F9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3246F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9611" w:type="dxa"/>
            <w:gridSpan w:val="24"/>
          </w:tcPr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6F3528" w:rsidRPr="00405687" w:rsidRDefault="006F352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431" w:type="dxa"/>
            <w:gridSpan w:val="2"/>
          </w:tcPr>
          <w:p w:rsidR="002A3017" w:rsidRPr="00405687" w:rsidRDefault="00A42CBD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3246F0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  <w:r w:rsidR="00A42CBD" w:rsidRPr="00405687">
              <w:rPr>
                <w:rFonts w:ascii="Calibri Light" w:hAnsi="Calibri Ligh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19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31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2A3017" w:rsidRPr="00405687" w:rsidRDefault="002A30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405687">
              <w:rPr>
                <w:rFonts w:ascii="Calibri Light" w:hAnsi="Calibri Light"/>
                <w:lang w:val="en-US"/>
              </w:rPr>
              <w:t>(max. 6 items)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1.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To familiarize students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with the basic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specialized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knowledge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the diagnosis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and treatment of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oral cavity diseases</w:t>
            </w:r>
            <w:r w:rsidR="00D57A00" w:rsidRPr="00405687">
              <w:rPr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sz w:val="24"/>
                <w:szCs w:val="24"/>
                <w:lang w:val="en-US"/>
              </w:rPr>
              <w:t>in adults.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2.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to perform individual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caries risk assessment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, establishing the treatment plan and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recommendations for the patient.</w:t>
            </w:r>
          </w:p>
          <w:p w:rsidR="006F3528" w:rsidRPr="00405687" w:rsidRDefault="00C03D70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6F3528" w:rsidRPr="00405687">
              <w:rPr>
                <w:rFonts w:ascii="Calibri Light" w:hAnsi="Calibri Light"/>
                <w:b/>
                <w:lang w:val="en-US"/>
              </w:rPr>
              <w:t xml:space="preserve">3. 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Preparing students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to perform restorative treatment of carious and non-carious  hard dental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tissues lesions as well as 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endodontic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:rsidR="00D57A00" w:rsidRPr="00405687" w:rsidRDefault="00C03D70" w:rsidP="00EF2AA8">
            <w:pPr>
              <w:tabs>
                <w:tab w:val="left" w:pos="8746"/>
              </w:tabs>
              <w:spacing w:after="0"/>
              <w:jc w:val="both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4.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Familiarize students with the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dental treatment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implications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 a patient</w:t>
            </w:r>
            <w:r w:rsidR="00D57A00" w:rsidRPr="00405687">
              <w:rPr>
                <w:rFonts w:cs="Arial"/>
                <w:sz w:val="24"/>
                <w:szCs w:val="24"/>
                <w:lang w:val="en-US"/>
              </w:rPr>
              <w:t xml:space="preserve"> with the systemic disease.</w:t>
            </w:r>
          </w:p>
          <w:p w:rsidR="006F3528" w:rsidRPr="00405687" w:rsidRDefault="00C03D70" w:rsidP="00D57A00">
            <w:pPr>
              <w:tabs>
                <w:tab w:val="left" w:pos="8746"/>
              </w:tabs>
              <w:spacing w:after="0"/>
              <w:jc w:val="both"/>
              <w:rPr>
                <w:bCs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G</w:t>
            </w:r>
            <w:r w:rsidR="00D57A00" w:rsidRPr="00405687">
              <w:rPr>
                <w:rFonts w:ascii="Calibri Light" w:hAnsi="Calibri Light"/>
                <w:b/>
                <w:lang w:val="en-US"/>
              </w:rPr>
              <w:t>5.</w:t>
            </w:r>
            <w:r w:rsidR="00D57A00" w:rsidRPr="00405687">
              <w:rPr>
                <w:rStyle w:val="hps"/>
                <w:rFonts w:cs="Arial"/>
                <w:sz w:val="24"/>
                <w:szCs w:val="24"/>
                <w:lang w:val="en-US"/>
              </w:rPr>
              <w:t xml:space="preserve"> Preparing students for active participation in </w:t>
            </w:r>
            <w:r w:rsidR="00D57A00" w:rsidRPr="00405687">
              <w:rPr>
                <w:bCs/>
                <w:sz w:val="24"/>
                <w:szCs w:val="24"/>
                <w:lang w:val="en-US"/>
              </w:rPr>
              <w:t>health promotion.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6F3528" w:rsidRPr="00405687" w:rsidRDefault="006F3528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6F3528" w:rsidRPr="00405687" w:rsidRDefault="006F3528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F3528" w:rsidRPr="00405687" w:rsidRDefault="006F3528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6F3528" w:rsidRPr="00405687" w:rsidRDefault="006F3528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6F3528" w:rsidRPr="00405687" w:rsidRDefault="006F3528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405687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 xml:space="preserve"> </w:t>
            </w:r>
            <w:r w:rsidRPr="00405687">
              <w:rPr>
                <w:b/>
              </w:rPr>
              <w:t>W01</w:t>
            </w:r>
          </w:p>
          <w:p w:rsidR="00EF2AA8" w:rsidRPr="00405687" w:rsidRDefault="00EF2AA8" w:rsidP="009A7F73">
            <w:pPr>
              <w:rPr>
                <w:b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To define the communication way with a patient and motivation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r w:rsidRPr="00405687"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EF2AA8" w:rsidRPr="00405687" w:rsidRDefault="00EF2AA8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 xml:space="preserve"> W02</w:t>
            </w:r>
          </w:p>
          <w:p w:rsidR="00EF2AA8" w:rsidRPr="00405687" w:rsidRDefault="00EF2AA8" w:rsidP="009A7F73">
            <w:pPr>
              <w:rPr>
                <w:b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EF2AA8" w:rsidRPr="00405687" w:rsidRDefault="00EF2AA8" w:rsidP="009A7F73">
            <w:pPr>
              <w:rPr>
                <w:b/>
              </w:rPr>
            </w:pPr>
            <w:r w:rsidRPr="00405687">
              <w:rPr>
                <w:b/>
                <w:lang w:val="en-US"/>
              </w:rPr>
              <w:t>F.W.3</w:t>
            </w:r>
          </w:p>
        </w:tc>
        <w:tc>
          <w:tcPr>
            <w:tcW w:w="3260" w:type="dxa"/>
            <w:gridSpan w:val="7"/>
          </w:tcPr>
          <w:p w:rsidR="00EF2AA8" w:rsidRPr="00405687" w:rsidRDefault="00EF2AA8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explain the principles of preventive-treatment procedures in oral diseases </w:t>
            </w:r>
          </w:p>
        </w:tc>
        <w:tc>
          <w:tcPr>
            <w:tcW w:w="1985" w:type="dxa"/>
            <w:gridSpan w:val="6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EF2AA8" w:rsidRPr="00405687" w:rsidRDefault="00EF2AA8" w:rsidP="009A7F73">
            <w:pPr>
              <w:rPr>
                <w:lang w:val="en-US"/>
              </w:rPr>
            </w:pPr>
            <w:r w:rsidRPr="00405687">
              <w:t xml:space="preserve">L, </w:t>
            </w: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020A92" w:rsidRPr="00405687" w:rsidRDefault="00020A92" w:rsidP="009A7F73">
            <w:pPr>
              <w:rPr>
                <w:b/>
                <w:lang w:val="en-US"/>
              </w:rPr>
            </w:pPr>
            <w:r w:rsidRPr="00405687">
              <w:rPr>
                <w:b/>
                <w:lang w:val="en-US"/>
              </w:rPr>
              <w:t>W03</w:t>
            </w:r>
          </w:p>
        </w:tc>
        <w:tc>
          <w:tcPr>
            <w:tcW w:w="1276" w:type="dxa"/>
            <w:gridSpan w:val="5"/>
          </w:tcPr>
          <w:p w:rsidR="00020A92" w:rsidRPr="00405687" w:rsidRDefault="00020A92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F.W.7 </w:t>
            </w:r>
          </w:p>
        </w:tc>
        <w:tc>
          <w:tcPr>
            <w:tcW w:w="3260" w:type="dxa"/>
            <w:gridSpan w:val="7"/>
          </w:tcPr>
          <w:p w:rsidR="00020A92" w:rsidRPr="00405687" w:rsidRDefault="00020A92" w:rsidP="009A7F73">
            <w:pPr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 define the management principles in diseases of hard dental tissues of carious and non-carious origin </w:t>
            </w:r>
          </w:p>
        </w:tc>
        <w:tc>
          <w:tcPr>
            <w:tcW w:w="1985" w:type="dxa"/>
            <w:gridSpan w:val="6"/>
          </w:tcPr>
          <w:p w:rsidR="00020A92" w:rsidRPr="00405687" w:rsidRDefault="00020A92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Oral response (F), test (P) </w:t>
            </w:r>
          </w:p>
        </w:tc>
        <w:tc>
          <w:tcPr>
            <w:tcW w:w="1559" w:type="dxa"/>
            <w:gridSpan w:val="4"/>
          </w:tcPr>
          <w:p w:rsidR="00020A92" w:rsidRPr="00405687" w:rsidRDefault="00020A92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A740AD" w:rsidRPr="00405687" w:rsidRDefault="00A740AD" w:rsidP="009A7F73">
            <w:pPr>
              <w:spacing w:after="0"/>
              <w:rPr>
                <w:b/>
              </w:rPr>
            </w:pPr>
            <w:r w:rsidRPr="00405687">
              <w:rPr>
                <w:b/>
              </w:rPr>
              <w:t>W04</w:t>
            </w:r>
          </w:p>
        </w:tc>
        <w:tc>
          <w:tcPr>
            <w:tcW w:w="1276" w:type="dxa"/>
            <w:gridSpan w:val="5"/>
          </w:tcPr>
          <w:p w:rsidR="00A740AD" w:rsidRPr="00405687" w:rsidRDefault="00A740AD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describe the principles of minimally invasive treatment </w:t>
            </w:r>
          </w:p>
        </w:tc>
        <w:tc>
          <w:tcPr>
            <w:tcW w:w="1985" w:type="dxa"/>
            <w:gridSpan w:val="6"/>
          </w:tcPr>
          <w:p w:rsidR="00A740AD" w:rsidRPr="00405687" w:rsidRDefault="00A740AD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A740AD" w:rsidRPr="00405687" w:rsidRDefault="00A740AD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F.W.9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Knows the indications for </w:t>
            </w:r>
            <w:proofErr w:type="spellStart"/>
            <w:r w:rsidRPr="00405687">
              <w:rPr>
                <w:lang w:val="en-US"/>
              </w:rPr>
              <w:t>cariologic</w:t>
            </w:r>
            <w:proofErr w:type="spellEnd"/>
            <w:r w:rsidRPr="00405687">
              <w:rPr>
                <w:lang w:val="en-US"/>
              </w:rPr>
              <w:t xml:space="preserve">  re-treatment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spacing w:after="0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define  the indications and contraindications  for aesthetic dentistry procedures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3C392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W07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F.W. 13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spacing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To perform aesthetic reconstruction of hard dental tissues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Oral response (F), test (P)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SE,WY,CK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lastRenderedPageBreak/>
              <w:t>U01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gather medical and dental history from the  patient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U02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perform clinical examination and interpret the  data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rPr>
                <w:sz w:val="24"/>
                <w:szCs w:val="24"/>
              </w:rPr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U03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F.U3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be able explain the patient`s  ailments to set the optimal method of treatment confirmed by a conscious consent  of a patient and  give the prognosis of the treatment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sz w:val="24"/>
                <w:szCs w:val="24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To be able to set indications and contraindications for the given dental procedure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L, 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present the  disease  risk assessment and select  the optimal methods  of oral disease prevention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r w:rsidRPr="00405687">
              <w:rPr>
                <w:lang w:val="en-US"/>
              </w:rPr>
              <w:t>Clinical assessment observation(F)</w:t>
            </w: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U06</w:t>
            </w:r>
          </w:p>
        </w:tc>
        <w:tc>
          <w:tcPr>
            <w:tcW w:w="1276" w:type="dxa"/>
            <w:gridSpan w:val="5"/>
          </w:tcPr>
          <w:p w:rsidR="0085384A" w:rsidRPr="00405687" w:rsidRDefault="0085384A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  <w:vAlign w:val="center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use  and perform the current documentation of the patient, referral for investigations or specialist for medical and dental treatment </w:t>
            </w:r>
          </w:p>
        </w:tc>
        <w:tc>
          <w:tcPr>
            <w:tcW w:w="1985" w:type="dxa"/>
            <w:gridSpan w:val="6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Clinical assessment observation(F)</w:t>
            </w:r>
          </w:p>
          <w:p w:rsidR="0085384A" w:rsidRPr="00405687" w:rsidRDefault="0085384A" w:rsidP="009A7F73">
            <w:pPr>
              <w:rPr>
                <w:lang w:val="en-US"/>
              </w:rPr>
            </w:pPr>
          </w:p>
          <w:p w:rsidR="0085384A" w:rsidRPr="00405687" w:rsidRDefault="0085384A" w:rsidP="009A7F73">
            <w:pPr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85384A" w:rsidRPr="00405687" w:rsidRDefault="0085384A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K01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cooperate  in the group of professionals, in the environment multicultural and multinational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SE,CK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 xml:space="preserve">To be able to creates rules of the professional comradeship and the cooperation with representatives of other health  care professionals  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 xml:space="preserve">- opinions of </w:t>
            </w:r>
            <w:r w:rsidRPr="00405687">
              <w:rPr>
                <w:lang w:val="en-US"/>
              </w:rPr>
              <w:lastRenderedPageBreak/>
              <w:t>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lastRenderedPageBreak/>
              <w:t>CK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1531" w:type="dxa"/>
            <w:gridSpan w:val="2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lastRenderedPageBreak/>
              <w:t>K03</w:t>
            </w:r>
          </w:p>
        </w:tc>
        <w:tc>
          <w:tcPr>
            <w:tcW w:w="1276" w:type="dxa"/>
            <w:gridSpan w:val="5"/>
          </w:tcPr>
          <w:p w:rsidR="00B80E55" w:rsidRPr="00405687" w:rsidRDefault="00B80E55" w:rsidP="009A7F73">
            <w:pPr>
              <w:spacing w:after="0"/>
              <w:rPr>
                <w:b/>
                <w:bCs/>
              </w:rPr>
            </w:pPr>
            <w:r w:rsidRPr="00405687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B80E55" w:rsidRPr="00405687" w:rsidRDefault="00B80E55" w:rsidP="009A7F73">
            <w:pPr>
              <w:rPr>
                <w:lang w:val="en-US"/>
              </w:rPr>
            </w:pPr>
            <w:r w:rsidRPr="00405687">
              <w:rPr>
                <w:lang w:val="en-US"/>
              </w:rPr>
              <w:t>To be active in oral health promotion</w:t>
            </w:r>
          </w:p>
        </w:tc>
        <w:tc>
          <w:tcPr>
            <w:tcW w:w="1985" w:type="dxa"/>
            <w:gridSpan w:val="6"/>
          </w:tcPr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Summarizing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constant evaluation by teacher (surveying)</w:t>
            </w:r>
          </w:p>
          <w:p w:rsidR="00B80E55" w:rsidRPr="00405687" w:rsidRDefault="00B80E55" w:rsidP="00D665DC">
            <w:pPr>
              <w:spacing w:after="0" w:line="240" w:lineRule="auto"/>
              <w:rPr>
                <w:u w:val="single"/>
                <w:lang w:val="en-US"/>
              </w:rPr>
            </w:pPr>
            <w:r w:rsidRPr="00405687">
              <w:rPr>
                <w:u w:val="single"/>
                <w:lang w:val="en-US"/>
              </w:rPr>
              <w:t>Shaping methods: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observation of student’s work</w:t>
            </w:r>
          </w:p>
          <w:p w:rsidR="00B80E55" w:rsidRPr="00405687" w:rsidRDefault="00B80E55" w:rsidP="00D665DC">
            <w:pPr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- discussion during classes</w:t>
            </w:r>
          </w:p>
          <w:p w:rsidR="00B80E55" w:rsidRPr="00405687" w:rsidRDefault="00B80E55" w:rsidP="00D665DC">
            <w:pPr>
              <w:spacing w:after="0"/>
              <w:rPr>
                <w:lang w:val="en-US"/>
              </w:rPr>
            </w:pPr>
            <w:r w:rsidRPr="00405687">
              <w:rPr>
                <w:lang w:val="en-US"/>
              </w:rPr>
              <w:t>- opinions of colleagues</w:t>
            </w:r>
          </w:p>
        </w:tc>
        <w:tc>
          <w:tcPr>
            <w:tcW w:w="1559" w:type="dxa"/>
            <w:gridSpan w:val="4"/>
          </w:tcPr>
          <w:p w:rsidR="00B80E55" w:rsidRPr="00405687" w:rsidRDefault="00B80E55" w:rsidP="009A7F73">
            <w:r w:rsidRPr="00405687">
              <w:t>SE,CK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85384A" w:rsidRPr="00405687" w:rsidRDefault="0085384A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5384A" w:rsidRPr="00405687" w:rsidRDefault="0085384A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Knowledge: </w:t>
            </w:r>
            <w:r w:rsidR="00814168" w:rsidRPr="00405687">
              <w:rPr>
                <w:rFonts w:ascii="Calibri Light" w:hAnsi="Calibri Light"/>
                <w:lang w:val="en-US"/>
              </w:rPr>
              <w:t>5</w:t>
            </w:r>
          </w:p>
          <w:p w:rsidR="0085384A" w:rsidRPr="00405687" w:rsidRDefault="0085384A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>Skills:</w:t>
            </w:r>
            <w:r w:rsidR="00814168" w:rsidRPr="00405687">
              <w:rPr>
                <w:rFonts w:ascii="Calibri Light" w:hAnsi="Calibri Light"/>
                <w:lang w:val="en-US"/>
              </w:rPr>
              <w:t xml:space="preserve"> 5</w:t>
            </w:r>
          </w:p>
          <w:p w:rsidR="0085384A" w:rsidRPr="00405687" w:rsidRDefault="0085384A" w:rsidP="0081416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lang w:val="en-US"/>
              </w:rPr>
              <w:t xml:space="preserve">Social competences: </w:t>
            </w:r>
            <w:r w:rsidR="00814168" w:rsidRPr="00405687">
              <w:rPr>
                <w:rFonts w:ascii="Calibri Light" w:hAnsi="Calibri Light"/>
                <w:lang w:val="en-US"/>
              </w:rPr>
              <w:t>4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CD28A6" w:rsidRPr="00405687" w:rsidRDefault="00CD28A6" w:rsidP="00CE66D4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405687" w:rsidRPr="00405687" w:rsidTr="008D3180">
        <w:trPr>
          <w:gridAfter w:val="1"/>
          <w:wAfter w:w="29" w:type="dxa"/>
          <w:trHeight w:val="352"/>
        </w:trPr>
        <w:tc>
          <w:tcPr>
            <w:tcW w:w="5500" w:type="dxa"/>
            <w:gridSpan w:val="12"/>
            <w:vMerge w:val="restart"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CE66D4" w:rsidRPr="00405687" w:rsidRDefault="00CE66D4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085" w:type="dxa"/>
            <w:gridSpan w:val="6"/>
          </w:tcPr>
          <w:p w:rsidR="00CE66D4" w:rsidRPr="00405687" w:rsidRDefault="00CE66D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2026" w:type="dxa"/>
            <w:gridSpan w:val="6"/>
            <w:vMerge w:val="restart"/>
          </w:tcPr>
          <w:p w:rsidR="00B66278" w:rsidRPr="00405687" w:rsidRDefault="00B66278" w:rsidP="00B6627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CE66D4" w:rsidRPr="00405687" w:rsidRDefault="00B66278" w:rsidP="00B66278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/>
                <w:b/>
                <w:lang w:val="en-GB"/>
              </w:rPr>
              <w:t>apprenticeship (h)</w:t>
            </w:r>
          </w:p>
        </w:tc>
      </w:tr>
      <w:tr w:rsidR="00405687" w:rsidRPr="00405687" w:rsidTr="008D3180">
        <w:trPr>
          <w:gridAfter w:val="1"/>
          <w:wAfter w:w="29" w:type="dxa"/>
          <w:trHeight w:val="251"/>
        </w:trPr>
        <w:tc>
          <w:tcPr>
            <w:tcW w:w="5500" w:type="dxa"/>
            <w:gridSpan w:val="12"/>
            <w:vMerge/>
          </w:tcPr>
          <w:p w:rsidR="00CE66D4" w:rsidRPr="00405687" w:rsidRDefault="00CE66D4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  <w:tc>
          <w:tcPr>
            <w:tcW w:w="988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Winter</w:t>
            </w:r>
          </w:p>
        </w:tc>
        <w:tc>
          <w:tcPr>
            <w:tcW w:w="1097" w:type="dxa"/>
            <w:gridSpan w:val="3"/>
          </w:tcPr>
          <w:p w:rsidR="00CE66D4" w:rsidRPr="00405687" w:rsidRDefault="00CD28A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Summer</w:t>
            </w:r>
          </w:p>
        </w:tc>
        <w:tc>
          <w:tcPr>
            <w:tcW w:w="2026" w:type="dxa"/>
            <w:gridSpan w:val="6"/>
            <w:vMerge/>
          </w:tcPr>
          <w:p w:rsidR="00CE66D4" w:rsidRPr="00405687" w:rsidRDefault="00CE66D4" w:rsidP="00CE66D4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108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2. Student's own work (self-study):</w:t>
            </w:r>
            <w:r w:rsidR="00B80E55" w:rsidRPr="00405687">
              <w:rPr>
                <w:lang w:val="en-US"/>
              </w:rPr>
              <w:t xml:space="preserve"> Individual preparation for theoretical and practical classes (preparing of a project, documentation, case description, etc.). Individual preparation for credit tests/colloquia. Individual preparation for final exam/credit.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988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="00B66278" w:rsidRPr="00405687">
              <w:rPr>
                <w:rFonts w:ascii="Calibri Light" w:hAnsi="Calibri Light"/>
              </w:rPr>
              <w:t>0</w:t>
            </w:r>
          </w:p>
        </w:tc>
        <w:tc>
          <w:tcPr>
            <w:tcW w:w="1097" w:type="dxa"/>
            <w:gridSpan w:val="3"/>
          </w:tcPr>
          <w:p w:rsidR="00B66278" w:rsidRPr="00405687" w:rsidRDefault="003246F0" w:rsidP="009A7F73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  <w:r w:rsidR="00B66278" w:rsidRPr="00405687">
              <w:rPr>
                <w:rFonts w:ascii="Calibri Light" w:hAnsi="Calibri Light"/>
              </w:rPr>
              <w:t>3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15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1097" w:type="dxa"/>
            <w:gridSpan w:val="3"/>
          </w:tcPr>
          <w:p w:rsidR="00B66278" w:rsidRPr="00405687" w:rsidRDefault="00B66278" w:rsidP="009A7F73">
            <w:pPr>
              <w:spacing w:after="0"/>
              <w:rPr>
                <w:rFonts w:ascii="Calibri Light" w:hAnsi="Calibri Light"/>
              </w:rPr>
            </w:pPr>
            <w:r w:rsidRPr="00405687">
              <w:rPr>
                <w:rFonts w:ascii="Calibri Light" w:hAnsi="Calibri Light"/>
              </w:rPr>
              <w:t>4</w:t>
            </w:r>
          </w:p>
        </w:tc>
        <w:tc>
          <w:tcPr>
            <w:tcW w:w="2026" w:type="dxa"/>
            <w:gridSpan w:val="6"/>
          </w:tcPr>
          <w:p w:rsidR="00B66278" w:rsidRPr="00405687" w:rsidRDefault="00B66278" w:rsidP="009A7F73">
            <w:pPr>
              <w:spacing w:after="0"/>
              <w:jc w:val="center"/>
              <w:rPr>
                <w:sz w:val="24"/>
                <w:szCs w:val="24"/>
              </w:rPr>
            </w:pPr>
            <w:r w:rsidRPr="00405687">
              <w:rPr>
                <w:sz w:val="24"/>
                <w:szCs w:val="24"/>
              </w:rPr>
              <w:t>0,5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5500" w:type="dxa"/>
            <w:gridSpan w:val="12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5687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988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gridSpan w:val="3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2026" w:type="dxa"/>
            <w:gridSpan w:val="6"/>
          </w:tcPr>
          <w:p w:rsidR="00B66278" w:rsidRPr="00405687" w:rsidRDefault="00B6627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405687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 xml:space="preserve">Lectures </w:t>
            </w:r>
          </w:p>
          <w:p w:rsidR="00B66278" w:rsidRPr="00405687" w:rsidRDefault="009A7F73" w:rsidP="001405DD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Lecture topic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1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Developmental teeth abnormalities (number, size, shape, tissues structure, color,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ethiology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pathomechanism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clinical and radiological symptoms and signs, differentiation, therapeutic procedures) part 2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Teeth discoloration (staining),- etiology, mechanism, clinical signs and symptoms, therapeutic procedures, prevention)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1.Patient motivation for pro healthy actions.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 xml:space="preserve">2. Individual - at home  and professional caries preventive procedures. </w:t>
                  </w:r>
                </w:p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The role of fluoride in oral health promotion; modern concepts of fluoride cariostatic actions (2 hours).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Dentin hypersensitivity – ethiopathomechanism, clinical symptoms, treatment, efficacy.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Oral health promotion – models o health promotion ( health care, health education, prevention) the WHO basic methods of oral health surveys, oral health indices - DMFT,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SiC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CPI and others, global goals of oral health proposed by the WHO/FDI; global data of the WHO, regional epidemiological data, comparison of caries epidemiological situation between countries 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61334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D17417" w:rsidRPr="00405687" w:rsidRDefault="009E7242" w:rsidP="00961334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Modern concepts and strategies of dental caries prevention. Caries risk assessment and prognosis of carious lesions development</w:t>
                  </w:r>
                  <w:r w:rsidR="00961334" w:rsidRPr="00405687">
                    <w:rPr>
                      <w:rFonts w:ascii="Calibri Light" w:hAnsi="Calibri Light" w:cs="Calibri Light"/>
                      <w:lang w:val="en-US"/>
                    </w:rPr>
                    <w:t>.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</w:t>
                  </w:r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Practical use of </w:t>
                  </w:r>
                  <w:proofErr w:type="spellStart"/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>Cariogram</w:t>
                  </w:r>
                  <w:proofErr w:type="spellEnd"/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 - the interactive computer </w:t>
                  </w:r>
                  <w:r w:rsidR="003246F0" w:rsidRPr="00405687">
                    <w:rPr>
                      <w:rFonts w:ascii="Calibri Light" w:hAnsi="Calibri Light" w:cs="Calibri Light"/>
                      <w:lang w:val="en-GB"/>
                    </w:rPr>
                    <w:t>programme</w:t>
                  </w:r>
                  <w:r w:rsidR="003246F0" w:rsidRPr="00405687">
                    <w:rPr>
                      <w:rFonts w:ascii="Calibri Light" w:hAnsi="Calibri Light" w:cs="Calibri Light"/>
                      <w:lang w:val="en-US"/>
                    </w:rPr>
                    <w:t xml:space="preserve"> for evaluation of caries risk assessment and individually designed preventive measures.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lastRenderedPageBreak/>
              <w:t>Seminars</w:t>
            </w:r>
          </w:p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Designed students are obliged to prepare presentation (orally and in electronic form) . The presentation on CD  should be deposited for assessment by tutor after the seminar.</w:t>
            </w:r>
          </w:p>
          <w:p w:rsidR="00CF1073" w:rsidRPr="00405687" w:rsidRDefault="00CF1073" w:rsidP="00CF1073">
            <w:pPr>
              <w:pStyle w:val="Tekstpodstawowy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405687">
              <w:rPr>
                <w:rFonts w:ascii="Calibri Light" w:hAnsi="Calibri Light" w:cs="Calibri Light"/>
                <w:sz w:val="20"/>
                <w:szCs w:val="20"/>
                <w:lang w:val="en-US"/>
              </w:rPr>
              <w:t>The competence of scheduled  material  will be verified in the form of test or essay at the end of each seminar and during the classes.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  <w:lang w:val="en-US"/>
                    </w:rPr>
                    <w:tab/>
                    <w:t>S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1.Oral clinical examination – teeth (caries, developmental and acquired abnormalities, non-carious dental defects), periodontal tissues (healthy and pathological changes of periodontal tissues), oral mucosa, salivary glands.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Investigations. Indices of dental caries, hygiene, dental plaque and periodontal tissues condition.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Dental plaque, calculus – detection, removal.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4.Oral hygiene instruction, dietetic instruction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5.Review  of  patient form 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1.Classification of carious lesions according to Black  and modern classifications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Phases of cavity preparation according to Black and contemporary approach to particular stages of preparation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3.Clinical problems: repair or replacement of a restoration, secondary caries, fracture of the tooth or a restoration, post treatment hypersensitivity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 Rules of cavity preparations for adhesive and non-adhesive restoration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 Methods of filing the cavity with various</w:t>
                  </w:r>
                  <w:r w:rsidR="00AF5070" w:rsidRPr="00405687">
                    <w:rPr>
                      <w:rFonts w:ascii="Calibri Light" w:hAnsi="Calibri Light" w:cs="Calibri Light"/>
                      <w:lang w:val="en-US"/>
                    </w:rPr>
                    <w:t xml:space="preserve"> restorative materials (amalgam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GI composites)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Layering technique of restoration- types, advantages and disadvantages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4.Preventive restorative treatment ( PRR A and B), slot preparation, tunnel preparation, sandwich technique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5.Instruments used in restorative treatment:  diagnostic instruments,  instrument for preparation the tooth , placement and finishing  the restoration,  isolation of operative  area,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rubberdam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, injections, matrices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1.Restorative dental materials –phosphate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polycarboxylate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cements, conventional and light-cured glass ionomer cements,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cermets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compomers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composites (standard, packable and flow),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giomers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amalgams; fissures sealants (composites and glass ionomers). - composition, properties, advantages and disadvantages, indications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  Modern adhesive systems (IV-VII generation).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3.Types of light-curing units  and polymerization techniques.   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 Quality and quantity methods of early carious lesion detection.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2. Diagnosis of early carious lesion , 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>making decision on  invasive or  non-invasive treatment.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 Diagnosis of caries in regard of </w:t>
                  </w:r>
                  <w:r w:rsidR="0077189A" w:rsidRPr="00405687">
                    <w:rPr>
                      <w:rFonts w:ascii="Calibri Light" w:hAnsi="Calibri Light" w:cs="Calibri Light"/>
                      <w:lang w:val="en-US"/>
                    </w:rPr>
                    <w:t>localization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 the lesion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1. Natural history of a caries and its determinants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2.Clinical an</w:t>
                  </w:r>
                  <w:r w:rsidR="00BB0D01" w:rsidRPr="00405687">
                    <w:rPr>
                      <w:rFonts w:ascii="Calibri Light" w:hAnsi="Calibri Light" w:cs="Calibri Light"/>
                      <w:lang w:val="en-US"/>
                    </w:rPr>
                    <w:t>d</w:t>
                  </w: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microscopic appearance of a caries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3. Caries of a crown and  root 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7.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 Non-conventional methods of cavity preparations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lastRenderedPageBreak/>
                    <w:t xml:space="preserve">CMCR-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chemomechanical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caries removal, ART- atraumatic restorative treatment, air abrasion technique,  kinetic cavity preparation -KCP, sonic system, laser  ozone therapy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lastRenderedPageBreak/>
                    <w:t>8.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Non-carious defects of hard tissue, </w:t>
                  </w:r>
                  <w:r w:rsidR="0059765E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definition of abrasion, erosion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abfraction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etiopatomechanism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, prevalence, clinical appearance, treatment and prevention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9.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1.Modern concepts of caries prevention. Prevention and control of caries progression. the concept of preventive  treatment (non-invasive)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 xml:space="preserve">Preventive and therapeutic treatment in elderly patients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jc w:val="both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 Root caries development, clinical appearance, therapeutic and preventive  treatment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10.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1.Esthetic reconstruction of lost hard tissue (cavity preparation, circumstances for optimal adhesion , selection of technique and material, finishing of the restoration</w:t>
                  </w:r>
                </w:p>
                <w:p w:rsidR="00B66278" w:rsidRPr="00405687" w:rsidRDefault="00961334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2.C</w:t>
                  </w:r>
                  <w:r w:rsidR="00B66278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omposite veeners</w:t>
                  </w: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3.Reinforcment the retention  of the restorations</w:t>
                  </w:r>
                  <w:r w:rsidR="0051537F"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4.Dicoloration of the  teeth: etiology and treatment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5. Bleaching of vital and non vital teeth( types techniques)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ind w:right="-108"/>
                    <w:rPr>
                      <w:rFonts w:ascii="Calibri Light" w:hAnsi="Calibri Light" w:cs="Calibri Light"/>
                      <w:bCs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bCs/>
                      <w:lang w:val="en-US"/>
                    </w:rPr>
                    <w:t>6.Problems and complication of bleaching vital and non –vital teeth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</w:rPr>
            </w:pPr>
            <w:proofErr w:type="spellStart"/>
            <w:r w:rsidRPr="00405687">
              <w:rPr>
                <w:rFonts w:ascii="Calibri Light" w:hAnsi="Calibri Light" w:cs="Calibri Light"/>
                <w:b/>
              </w:rPr>
              <w:t>Semester</w:t>
            </w:r>
            <w:proofErr w:type="spellEnd"/>
            <w:r w:rsidRPr="00405687">
              <w:rPr>
                <w:rFonts w:ascii="Calibri Light" w:hAnsi="Calibri Light" w:cs="Calibri Light"/>
                <w:b/>
              </w:rPr>
              <w:t xml:space="preserve">  6</w:t>
            </w:r>
          </w:p>
          <w:tbl>
            <w:tblPr>
              <w:tblStyle w:val="Tabela-Siatka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781"/>
            </w:tblGrid>
            <w:tr w:rsidR="00405687" w:rsidRPr="00405687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>No.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</w:rPr>
                  </w:pPr>
                  <w:r w:rsidRPr="00405687">
                    <w:rPr>
                      <w:rFonts w:ascii="Calibri Light" w:hAnsi="Calibri Light" w:cs="Calibri Light"/>
                      <w:b/>
                    </w:rPr>
                    <w:tab/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Seminar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b/>
                    </w:rPr>
                    <w:t xml:space="preserve">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b/>
                    </w:rPr>
                    <w:t>topic</w:t>
                  </w:r>
                  <w:proofErr w:type="spellEnd"/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1.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1.Morphology of the teeth in aspect of endodontic treatment. Classification of the root canal configurations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2.Endodontium- structure, function, therapeutic implications.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3. Etiology and pathophysiology of  the pulp and periapical tissues diseases.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2.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Pulp diseases - etiology, patomechanism, classification - reversible and irreversible pulpopathies, symptoms, signs, differential diagnosis, diagnostic methods. 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3.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reversible pulpitis – methods of vital pulp treatment, indications and contraindications, prognosis, sequels;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odontropic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 agents (calcium hydroxide, MTA, </w:t>
                  </w:r>
                  <w:proofErr w:type="spellStart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Biodentine</w:t>
                  </w:r>
                  <w:proofErr w:type="spellEnd"/>
                  <w:r w:rsidRPr="00405687">
                    <w:rPr>
                      <w:rFonts w:ascii="Calibri Light" w:hAnsi="Calibri Light" w:cs="Calibri Light"/>
                      <w:lang w:val="en-US"/>
                    </w:rPr>
                    <w:t>, adhesive systems),  healing of the pulp, treatment procedures, prognosis, complications.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4.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Treatment of irreversible pulpitis. </w:t>
                  </w:r>
                </w:p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Root canal treatment stages (endodontic access, working length.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5.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b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 xml:space="preserve">Chemo-mechanical preparation of the root canals. </w:t>
                  </w:r>
                </w:p>
              </w:tc>
            </w:tr>
            <w:tr w:rsidR="00405687" w:rsidRPr="00315E68" w:rsidTr="009A7F73">
              <w:tc>
                <w:tcPr>
                  <w:tcW w:w="534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</w:rPr>
                  </w:pPr>
                  <w:r w:rsidRPr="00405687">
                    <w:rPr>
                      <w:rFonts w:ascii="Calibri Light" w:hAnsi="Calibri Light" w:cs="Calibri Light"/>
                    </w:rPr>
                    <w:t>6.</w:t>
                  </w:r>
                </w:p>
              </w:tc>
              <w:tc>
                <w:tcPr>
                  <w:tcW w:w="8781" w:type="dxa"/>
                </w:tcPr>
                <w:p w:rsidR="00B66278" w:rsidRPr="00405687" w:rsidRDefault="00B66278" w:rsidP="009A7F73">
                  <w:pPr>
                    <w:spacing w:after="0" w:line="240" w:lineRule="auto"/>
                    <w:rPr>
                      <w:rFonts w:ascii="Calibri Light" w:hAnsi="Calibri Light" w:cs="Calibri Light"/>
                      <w:lang w:val="en-US"/>
                    </w:rPr>
                  </w:pPr>
                  <w:r w:rsidRPr="00405687">
                    <w:rPr>
                      <w:rFonts w:ascii="Calibri Light" w:hAnsi="Calibri Light" w:cs="Calibri Light"/>
                      <w:lang w:val="en-US"/>
                    </w:rPr>
                    <w:t>Obturation of the root canals: techniques , materials, effectiveness.</w:t>
                  </w:r>
                </w:p>
              </w:tc>
            </w:tr>
          </w:tbl>
          <w:p w:rsidR="00B66278" w:rsidRPr="00405687" w:rsidRDefault="00B66278" w:rsidP="001405D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2F3021" w:rsidRPr="00405687" w:rsidRDefault="002F3021" w:rsidP="007C4E34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B84D02" w:rsidRDefault="00B66278" w:rsidP="007C4E34">
            <w:pPr>
              <w:spacing w:after="0"/>
              <w:rPr>
                <w:rFonts w:ascii="Calibri Light" w:hAnsi="Calibri Light" w:cs="Calibri Light"/>
                <w:b/>
                <w:sz w:val="24"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sz w:val="24"/>
                <w:lang w:val="en-US"/>
              </w:rPr>
              <w:t>Practical classes</w:t>
            </w:r>
          </w:p>
          <w:p w:rsidR="00C46352" w:rsidRDefault="00C46352" w:rsidP="00C46352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lang w:val="en-US"/>
              </w:rPr>
              <w:t>Semester 5</w:t>
            </w:r>
          </w:p>
          <w:p w:rsidR="00B84D02" w:rsidRPr="00B84D02" w:rsidRDefault="00B84D02" w:rsidP="00C46352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  <w:p w:rsidR="00C46352" w:rsidRPr="00B84D02" w:rsidRDefault="00C46352" w:rsidP="00C46352">
            <w:pPr>
              <w:pStyle w:val="Akapitzlist"/>
              <w:numPr>
                <w:ilvl w:val="0"/>
                <w:numId w:val="1"/>
              </w:numPr>
              <w:ind w:left="248" w:hanging="248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84D02">
              <w:rPr>
                <w:rFonts w:ascii="Calibri Light" w:hAnsi="Calibri Light" w:cs="Calibri Light"/>
                <w:sz w:val="22"/>
                <w:szCs w:val="22"/>
                <w:lang w:val="en-US"/>
              </w:rPr>
              <w:t>Introduction to clinical classes. Review of the regulation and credit requirements.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2. Repetition-of the knowledge acquired during the  third and fourth  semester.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Clinical examination of the patient. Medical and dental  history,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extraoral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 xml:space="preserve"> and intraoral examination (students examine themselves ). Dental health forms. 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3. Clinical examination of the patient.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4. Clinical examination of the patient. Essay from seminars:1&amp;2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5. Intraoral radiograms ( isometry, plain angle, bitewing technique, digital radiography .Conservative dental treatment of the patients. 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6. Interpretation of  intraoral radiograms. </w:t>
            </w:r>
            <w:r w:rsidRPr="00B84D02">
              <w:rPr>
                <w:rFonts w:ascii="Calibri Light" w:hAnsi="Calibri Light" w:cs="Calibri Light"/>
                <w:b/>
                <w:bCs/>
                <w:lang w:val="en-GB"/>
              </w:rPr>
              <w:t>Test from seminar 1-4.</w:t>
            </w:r>
            <w:r w:rsidRPr="00B84D02">
              <w:rPr>
                <w:rFonts w:ascii="Calibri Light" w:hAnsi="Calibri Light" w:cs="Calibri Light"/>
                <w:lang w:val="en-US"/>
              </w:rPr>
              <w:t xml:space="preserve">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7. Interpretation of  intraoral radiograms.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8.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9.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10. </w:t>
            </w:r>
            <w:r w:rsidRPr="00B84D02">
              <w:rPr>
                <w:rFonts w:ascii="Calibri Light" w:hAnsi="Calibri Light" w:cs="Calibri Light"/>
                <w:b/>
                <w:lang w:val="en-US"/>
              </w:rPr>
              <w:t xml:space="preserve">Test from seminars 5-9. </w:t>
            </w:r>
            <w:r w:rsidRPr="00B84D02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11.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12. Conservative dental treatment of the patients. 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13. TEST  for completing the course. Conservative dental treatment of the patients.</w:t>
            </w:r>
          </w:p>
          <w:p w:rsidR="00C46352" w:rsidRPr="00B84D02" w:rsidRDefault="00C46352" w:rsidP="00C4635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lastRenderedPageBreak/>
              <w:t>14. Conservative dental treatment of the patients.</w:t>
            </w:r>
          </w:p>
          <w:p w:rsidR="00C46352" w:rsidRPr="00B84D02" w:rsidRDefault="00C46352" w:rsidP="00C4635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15. Make up of backlogs. Credit of subject (winter semester). </w:t>
            </w:r>
          </w:p>
          <w:p w:rsidR="00B66278" w:rsidRDefault="00B66278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  <w:r w:rsidRPr="00B84D02">
              <w:rPr>
                <w:rFonts w:ascii="Calibri Light" w:hAnsi="Calibri Light" w:cs="Calibri Light"/>
                <w:b/>
                <w:lang w:val="en-US"/>
              </w:rPr>
              <w:t>Semester 6</w:t>
            </w:r>
          </w:p>
          <w:p w:rsidR="00B84D02" w:rsidRPr="00B84D02" w:rsidRDefault="00B84D02" w:rsidP="001405DD">
            <w:pPr>
              <w:spacing w:after="0"/>
              <w:jc w:val="both"/>
              <w:rPr>
                <w:rFonts w:ascii="Calibri Light" w:hAnsi="Calibri Light" w:cs="Calibri Light"/>
                <w:b/>
                <w:lang w:val="en-US"/>
              </w:rPr>
            </w:pP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1. Introduction to clinical classes. Review of the regulation and credit requirements.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2. Repetition-of the knowledge acquired during the  third and fourth  semester.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Clinical examination of the patient. Medical and dental  history,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extraoral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 xml:space="preserve"> and intraoral examination (students examine themselves ). Dental health forms.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3. Developmental teeth abnormalities  regarding shape, number, position, morphology-  etiology, diagnostic, differentiation,  management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 .Conservative dental treatment of the patients Test</w:t>
            </w: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4. Developmental teeth abnormalities  regarding structure of the hard tissue  -etiology, diagnostic, differentiation,  management.  Test. Clinical examination of the patient.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5. Conservative dental treatment of the patients. </w:t>
            </w:r>
          </w:p>
          <w:p w:rsidR="009056E3" w:rsidRPr="00B84D02" w:rsidRDefault="009056E3" w:rsidP="009056E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6.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7. Teeth discoloration (staining)- etiology, mechanism, clinical signs and symptoms, therapeutic procedures, prevention). Test.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8.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9. Dentin hypersensitivity –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etiopathomechanism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>, clinical symptoms, treatment, efficacy. Test.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10. 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Oral health promotion – models </w:t>
            </w:r>
            <w:proofErr w:type="spellStart"/>
            <w:r w:rsidRPr="00B84D02">
              <w:rPr>
                <w:rFonts w:ascii="Calibri Light" w:hAnsi="Calibri Light" w:cs="Calibri Light"/>
                <w:lang w:val="en-GB"/>
              </w:rPr>
              <w:t>o</w:t>
            </w:r>
            <w:proofErr w:type="spellEnd"/>
            <w:r w:rsidRPr="00B84D02">
              <w:rPr>
                <w:rFonts w:ascii="Calibri Light" w:hAnsi="Calibri Light" w:cs="Calibri Light"/>
                <w:lang w:val="en-GB"/>
              </w:rPr>
              <w:t xml:space="preserve"> health promotion ( health care, health education, prevention) the WHO basic methods of oral health surveys, oral health indices - DMFT, </w:t>
            </w:r>
            <w:proofErr w:type="spellStart"/>
            <w:r w:rsidRPr="00B84D02">
              <w:rPr>
                <w:rFonts w:ascii="Calibri Light" w:hAnsi="Calibri Light" w:cs="Calibri Light"/>
                <w:lang w:val="en-GB"/>
              </w:rPr>
              <w:t>SiC</w:t>
            </w:r>
            <w:proofErr w:type="spellEnd"/>
            <w:r w:rsidRPr="00B84D02">
              <w:rPr>
                <w:rFonts w:ascii="Calibri Light" w:hAnsi="Calibri Light" w:cs="Calibri Light"/>
                <w:lang w:val="en-GB"/>
              </w:rPr>
              <w:t xml:space="preserve">, CPI and others, global goals of oral health proposed by the WHO/FDI; global data of the WHO, regional epidemiological data, comparison of caries epidemiological situation between countries   </w:t>
            </w:r>
            <w:r w:rsidRPr="00B84D02">
              <w:rPr>
                <w:rFonts w:ascii="Calibri Light" w:hAnsi="Calibri Light" w:cs="Calibri Light"/>
                <w:b/>
                <w:bCs/>
                <w:lang w:val="en-GB"/>
              </w:rPr>
              <w:t xml:space="preserve"> </w:t>
            </w:r>
            <w:r w:rsidRPr="00B84D02">
              <w:rPr>
                <w:rFonts w:ascii="Calibri Light" w:hAnsi="Calibri Light" w:cs="Calibri Light"/>
                <w:lang w:val="en-GB"/>
              </w:rPr>
              <w:t xml:space="preserve">Test.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11. Modern concepts and strategies of dental caries prevention. Caries risk assessment and prognosis of carious lesions development. Practical use of </w:t>
            </w:r>
            <w:proofErr w:type="spellStart"/>
            <w:r w:rsidRPr="00B84D02">
              <w:rPr>
                <w:rFonts w:ascii="Calibri Light" w:hAnsi="Calibri Light" w:cs="Calibri Light"/>
                <w:lang w:val="en-US"/>
              </w:rPr>
              <w:t>Cariogram</w:t>
            </w:r>
            <w:proofErr w:type="spellEnd"/>
            <w:r w:rsidRPr="00B84D02">
              <w:rPr>
                <w:rFonts w:ascii="Calibri Light" w:hAnsi="Calibri Light" w:cs="Calibri Light"/>
                <w:lang w:val="en-US"/>
              </w:rPr>
              <w:t>- the interactive computer program for evaluation of caries risk assessment and individually designed preventive measures.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12. FINAL TEST  for completing the course. Conservative dental treatment of the patients. 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13. Conservative dental treatment of the patients.</w:t>
            </w:r>
          </w:p>
          <w:p w:rsidR="009056E3" w:rsidRPr="00B84D02" w:rsidRDefault="009056E3" w:rsidP="009056E3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>14. Conservative dental treatment of the patients.</w:t>
            </w:r>
          </w:p>
          <w:p w:rsidR="00F00AB8" w:rsidRPr="009056E3" w:rsidRDefault="009056E3" w:rsidP="009056E3">
            <w:pPr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84D02">
              <w:rPr>
                <w:rFonts w:ascii="Calibri Light" w:hAnsi="Calibri Light" w:cs="Calibri Light"/>
                <w:lang w:val="en-US"/>
              </w:rPr>
              <w:t xml:space="preserve">15. Make up of backlogs. Credit of subject (winter semester). 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7C4E34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 xml:space="preserve">Basic literature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(list according to importance, no more than 3 items)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tabs>
                <w:tab w:val="clear" w:pos="720"/>
                <w:tab w:val="num" w:pos="390"/>
              </w:tabs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Joyston-Bechal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S.: Essentials of dental caries. 3rd ed. Oxford University Press, Oxford 2005.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Kidd E.A.M., Smith B.G.N., Watson T.F.: Pickard’s manual of operative dentistry. </w:t>
            </w:r>
            <w:r w:rsidRPr="00405687">
              <w:rPr>
                <w:rFonts w:ascii="Calibri Light" w:hAnsi="Calibri Light" w:cs="Calibri Light"/>
                <w:bCs/>
              </w:rPr>
              <w:t>8th ed. (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repr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.). Oxford University Press, Oxford 2011.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  <w:lang w:val="en-US"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Tronstadt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L.: Clinical endodontics: a textbook. 2nd ed. Georg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Thieme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Verlag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, Stuttgart 2009. </w:t>
            </w:r>
          </w:p>
          <w:p w:rsidR="00B66278" w:rsidRPr="00405687" w:rsidRDefault="00B66278" w:rsidP="001405D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Ingle J.I.,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Bakland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L.K., </w:t>
            </w:r>
            <w:proofErr w:type="spellStart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>Baumagartner</w:t>
            </w:r>
            <w:proofErr w:type="spellEnd"/>
            <w:r w:rsidRPr="00405687">
              <w:rPr>
                <w:rFonts w:ascii="Calibri Light" w:hAnsi="Calibri Light" w:cs="Calibri Light"/>
                <w:bCs/>
                <w:spacing w:val="-5"/>
                <w:lang w:val="en-US"/>
              </w:rPr>
              <w:t xml:space="preserve"> J.C.: Endodontics . 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>6</w:t>
            </w:r>
            <w:r w:rsidRPr="00405687">
              <w:rPr>
                <w:rFonts w:ascii="Calibri Light" w:hAnsi="Calibri Light" w:cs="Calibri Light"/>
                <w:bCs/>
                <w:spacing w:val="-5"/>
                <w:vertAlign w:val="superscript"/>
              </w:rPr>
              <w:t>Th</w:t>
            </w:r>
            <w:r w:rsidRPr="00405687">
              <w:rPr>
                <w:rFonts w:ascii="Calibri Light" w:hAnsi="Calibri Light" w:cs="Calibri Light"/>
                <w:bCs/>
                <w:spacing w:val="-5"/>
              </w:rPr>
              <w:t xml:space="preserve"> ed. 2008. </w:t>
            </w:r>
          </w:p>
          <w:p w:rsidR="00B66278" w:rsidRPr="00405687" w:rsidRDefault="00B66278" w:rsidP="001D3D50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>(no more than 3 items)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eastAsia="Arial Unicode MS" w:hAnsi="Calibri Light" w:cs="Calibri Light"/>
                <w:bCs/>
                <w:lang w:val="en-US"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>Cohen S., Hargreaves K.M.: Pathways of the pulp. 10</w:t>
            </w:r>
            <w:r w:rsidRPr="00405687">
              <w:rPr>
                <w:rFonts w:ascii="Calibri Light" w:hAnsi="Calibri Light" w:cs="Calibri Light"/>
                <w:bCs/>
                <w:vertAlign w:val="superscript"/>
                <w:lang w:val="en-US"/>
              </w:rPr>
              <w:t>th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ed. Mosby Elsevier 2011. </w:t>
            </w:r>
          </w:p>
          <w:p w:rsidR="00B66278" w:rsidRPr="00405687" w:rsidRDefault="00B66278" w:rsidP="003F517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Roberson T.M.,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Heymann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H.O., Swift Jr. E.J. (ed.): </w:t>
            </w: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Sturdevant’s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art and science of operative dentistry. </w:t>
            </w:r>
            <w:r w:rsidRPr="00405687">
              <w:rPr>
                <w:rFonts w:ascii="Calibri Light" w:hAnsi="Calibri Light" w:cs="Calibri Light"/>
                <w:bCs/>
              </w:rPr>
              <w:t xml:space="preserve">5th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Elsevier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Mosby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, St. Louis 2006. </w:t>
            </w:r>
          </w:p>
          <w:p w:rsidR="00B66278" w:rsidRPr="00405687" w:rsidRDefault="00B66278" w:rsidP="009613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</w:rPr>
            </w:pPr>
            <w:proofErr w:type="spellStart"/>
            <w:r w:rsidRPr="00405687">
              <w:rPr>
                <w:rFonts w:ascii="Calibri Light" w:hAnsi="Calibri Light" w:cs="Calibri Light"/>
                <w:bCs/>
                <w:lang w:val="en-US"/>
              </w:rPr>
              <w:t>Summitt</w:t>
            </w:r>
            <w:proofErr w:type="spellEnd"/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J.B. [et al.] (ed.): Fundamentals of operative dentistry: a contemporary approach. </w:t>
            </w:r>
            <w:r w:rsidRPr="00405687">
              <w:rPr>
                <w:rFonts w:ascii="Calibri Light" w:hAnsi="Calibri Light" w:cs="Calibri Light"/>
                <w:bCs/>
              </w:rPr>
              <w:t xml:space="preserve">3rd ed.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Quintessence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 xml:space="preserve"> </w:t>
            </w:r>
            <w:proofErr w:type="spellStart"/>
            <w:r w:rsidRPr="00405687">
              <w:rPr>
                <w:rFonts w:ascii="Calibri Light" w:hAnsi="Calibri Light" w:cs="Calibri Light"/>
                <w:bCs/>
              </w:rPr>
              <w:t>Publ</w:t>
            </w:r>
            <w:proofErr w:type="spellEnd"/>
            <w:r w:rsidRPr="00405687">
              <w:rPr>
                <w:rFonts w:ascii="Calibri Light" w:hAnsi="Calibri Light" w:cs="Calibri Light"/>
                <w:bCs/>
              </w:rPr>
              <w:t>., Chicago 2006.</w:t>
            </w:r>
          </w:p>
        </w:tc>
      </w:tr>
      <w:tr w:rsidR="00405687" w:rsidRPr="00315E68" w:rsidTr="006B6626">
        <w:trPr>
          <w:gridAfter w:val="1"/>
          <w:wAfter w:w="29" w:type="dxa"/>
          <w:trHeight w:val="647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405687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B66278" w:rsidRPr="00405687" w:rsidRDefault="00B66278" w:rsidP="006B6626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>dental camera, multimedia projector, computer , models</w:t>
            </w:r>
          </w:p>
        </w:tc>
      </w:tr>
      <w:tr w:rsidR="00405687" w:rsidRPr="00315E68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405687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(</w:t>
            </w:r>
            <w:r w:rsidRPr="00405687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405687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66278" w:rsidRPr="00405687" w:rsidRDefault="00B66278" w:rsidP="00F25093">
            <w:pPr>
              <w:spacing w:after="0"/>
              <w:rPr>
                <w:rFonts w:ascii="Calibri Light" w:hAnsi="Calibri Light"/>
                <w:lang w:val="en-US"/>
              </w:rPr>
            </w:pPr>
            <w:r w:rsidRPr="00405687">
              <w:rPr>
                <w:rStyle w:val="hps"/>
                <w:rFonts w:asciiTheme="minorHAnsi" w:hAnsiTheme="minorHAnsi" w:cs="Arial"/>
                <w:lang w:val="en-US"/>
              </w:rPr>
              <w:t>Student is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admitted to 3</w:t>
            </w:r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rd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 xml:space="preserve">  year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classes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after successful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completion 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final preclinical exam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lastRenderedPageBreak/>
              <w:t>summarizing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knowledge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of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 subject</w:t>
            </w:r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from</w:t>
            </w:r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the</w:t>
            </w:r>
            <w:r w:rsidRPr="00405687">
              <w:rPr>
                <w:rFonts w:asciiTheme="minorHAnsi" w:hAnsiTheme="minorHAnsi"/>
                <w:lang w:val="en-US"/>
              </w:rPr>
              <w:t xml:space="preserve"> 2 </w:t>
            </w:r>
            <w:proofErr w:type="spellStart"/>
            <w:r w:rsidRPr="00405687">
              <w:rPr>
                <w:rStyle w:val="hps"/>
                <w:rFonts w:asciiTheme="minorHAnsi" w:hAnsiTheme="minorHAnsi" w:cs="Arial"/>
                <w:vertAlign w:val="superscript"/>
                <w:lang w:val="en-US"/>
              </w:rPr>
              <w:t>nd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Style w:val="hps"/>
                <w:rFonts w:asciiTheme="minorHAnsi" w:hAnsiTheme="minorHAnsi" w:cs="Arial"/>
                <w:lang w:val="en-US"/>
              </w:rPr>
              <w:t>year.</w:t>
            </w:r>
          </w:p>
        </w:tc>
      </w:tr>
      <w:tr w:rsidR="00405687" w:rsidRPr="00405687" w:rsidTr="008D3180">
        <w:trPr>
          <w:gridAfter w:val="1"/>
          <w:wAfter w:w="29" w:type="dxa"/>
        </w:trPr>
        <w:tc>
          <w:tcPr>
            <w:tcW w:w="9611" w:type="dxa"/>
            <w:gridSpan w:val="24"/>
          </w:tcPr>
          <w:p w:rsidR="00B66278" w:rsidRPr="00405687" w:rsidRDefault="00B66278" w:rsidP="005B2DF3">
            <w:pPr>
              <w:spacing w:after="0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>Conditions to receive credit for the course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405687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405687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405687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405687">
              <w:rPr>
                <w:rFonts w:ascii="Calibri Light" w:hAnsi="Calibri Light" w:cs="Calibri Light"/>
                <w:iCs/>
                <w:lang w:val="en-US"/>
              </w:rPr>
              <w:t>)</w:t>
            </w:r>
          </w:p>
          <w:p w:rsidR="002F4972" w:rsidRPr="00405687" w:rsidRDefault="002F4972" w:rsidP="002F4972">
            <w:pPr>
              <w:pStyle w:val="Nagwek2"/>
              <w:ind w:left="0"/>
              <w:rPr>
                <w:rFonts w:ascii="Calibri Light" w:hAnsi="Calibri Light" w:cs="Calibri Light"/>
                <w:b w:val="0"/>
                <w:sz w:val="22"/>
                <w:szCs w:val="22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u w:val="single"/>
                <w:lang w:val="en-GB"/>
              </w:rPr>
              <w:t xml:space="preserve">Forms of completing the course: 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bCs/>
                <w:lang w:val="en-GB"/>
              </w:rPr>
              <w:t>Credit form:</w:t>
            </w:r>
            <w:r w:rsidRPr="00405687">
              <w:rPr>
                <w:rFonts w:ascii="Calibri Light" w:hAnsi="Calibri Light" w:cs="Calibri Light"/>
                <w:lang w:val="en-GB"/>
              </w:rPr>
              <w:t xml:space="preserve"> theoretical knowledge and practical skills.</w:t>
            </w:r>
          </w:p>
          <w:p w:rsidR="002F4972" w:rsidRPr="00405687" w:rsidRDefault="002F4972" w:rsidP="00072079">
            <w:pPr>
              <w:spacing w:after="0" w:line="240" w:lineRule="auto"/>
              <w:rPr>
                <w:rFonts w:ascii="Calibri Light" w:hAnsi="Calibri Light" w:cs="Calibri Light"/>
                <w:u w:val="single"/>
                <w:lang w:val="en-GB"/>
              </w:rPr>
            </w:pPr>
            <w:r w:rsidRPr="00405687">
              <w:rPr>
                <w:rFonts w:ascii="Calibri Light" w:hAnsi="Calibri Light" w:cs="Calibri Light"/>
                <w:b/>
                <w:u w:val="single"/>
                <w:lang w:val="en-GB"/>
              </w:rPr>
              <w:t>Credit conditions</w:t>
            </w:r>
            <w:r w:rsidRPr="00405687">
              <w:rPr>
                <w:rFonts w:ascii="Calibri Light" w:hAnsi="Calibri Light" w:cs="Calibri Light"/>
                <w:u w:val="single"/>
                <w:lang w:val="en-GB"/>
              </w:rPr>
              <w:t>: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1. students have a right to be absent on 10% practical classes- which is 1 class in the semester (absence on more than 10% classes should be worked out with the tutor i</w:t>
            </w:r>
            <w:r w:rsidR="0012387E" w:rsidRPr="00405687">
              <w:rPr>
                <w:rFonts w:ascii="Calibri Light" w:hAnsi="Calibri Light" w:cs="Calibri Light"/>
                <w:lang w:val="en-GB"/>
              </w:rPr>
              <w:t xml:space="preserve">n the last week of the semester - </w:t>
            </w:r>
            <w:r w:rsidR="0012387E" w:rsidRPr="00405687">
              <w:rPr>
                <w:rFonts w:ascii="Calibri Light" w:hAnsi="Calibri Light" w:cs="Calibri Light"/>
                <w:bCs/>
                <w:lang w:val="en-US"/>
              </w:rPr>
              <w:t xml:space="preserve"> acc. to  the Study regulation)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2 .theoretical knowledge should be credited with positive mark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3. practical skills should be credited  positively  with the tutor</w:t>
            </w:r>
          </w:p>
          <w:p w:rsidR="002F4972" w:rsidRPr="00405687" w:rsidRDefault="002F4972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4. implementation of clinical procedures</w:t>
            </w:r>
          </w:p>
          <w:p w:rsidR="0012387E" w:rsidRPr="00405687" w:rsidRDefault="0012387E" w:rsidP="002F4972">
            <w:pPr>
              <w:spacing w:after="0" w:line="240" w:lineRule="auto"/>
              <w:ind w:left="360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5.</w:t>
            </w:r>
            <w:r w:rsidRPr="00405687">
              <w:rPr>
                <w:rFonts w:ascii="Calibri Light" w:hAnsi="Calibri Light" w:cs="Calibri Light"/>
                <w:bCs/>
                <w:lang w:val="en-US"/>
              </w:rPr>
              <w:t xml:space="preserve"> absence in the seminar  - the  crediting of the material termly 2 weeks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 w:rsidRPr="00405687">
              <w:rPr>
                <w:rFonts w:ascii="Calibri Light" w:hAnsi="Calibri Light" w:cs="Calibri Light"/>
                <w:b/>
                <w:lang w:val="en-US"/>
              </w:rPr>
              <w:t>T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reatment procedures on 3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>rd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vertAlign w:val="superscript"/>
                <w:lang w:val="en-US"/>
              </w:rPr>
              <w:t xml:space="preserve"> </w:t>
            </w:r>
            <w:r w:rsidRPr="00405687">
              <w:rPr>
                <w:rFonts w:ascii="Calibri Light" w:hAnsi="Calibri Light" w:cs="Calibri Light"/>
                <w:b/>
                <w:bCs/>
                <w:u w:val="single"/>
                <w:lang w:val="en-US"/>
              </w:rPr>
              <w:t>year (both semesters ):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20 cavities preparations and restorations 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endodontic treatment  of 1 tooth</w:t>
            </w:r>
          </w:p>
          <w:p w:rsidR="00775587" w:rsidRPr="00405687" w:rsidRDefault="00775587" w:rsidP="0077558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GB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>completing the patients form  for each new patient</w:t>
            </w:r>
          </w:p>
          <w:p w:rsidR="00B66278" w:rsidRPr="00405687" w:rsidRDefault="00775587" w:rsidP="00F250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lang w:val="en-GB"/>
              </w:rPr>
              <w:t xml:space="preserve">interpretation of the </w:t>
            </w:r>
            <w:r w:rsidR="00B66278" w:rsidRPr="00405687">
              <w:rPr>
                <w:rFonts w:ascii="Calibri Light" w:hAnsi="Calibri Light" w:cs="Calibri Light"/>
                <w:lang w:val="en-US"/>
              </w:rPr>
              <w:t>8 radiograms (</w:t>
            </w:r>
            <w:proofErr w:type="spellStart"/>
            <w:r w:rsidR="00B66278" w:rsidRPr="00405687">
              <w:rPr>
                <w:rFonts w:ascii="Calibri Light" w:hAnsi="Calibri Light" w:cs="Calibri Light"/>
                <w:lang w:val="en-US"/>
              </w:rPr>
              <w:t>carietic</w:t>
            </w:r>
            <w:proofErr w:type="spellEnd"/>
            <w:r w:rsidR="00B66278" w:rsidRPr="00405687">
              <w:rPr>
                <w:rFonts w:ascii="Calibri Light" w:hAnsi="Calibri Light" w:cs="Calibri Light"/>
                <w:lang w:val="en-US"/>
              </w:rPr>
              <w:t xml:space="preserve"> and endodontic lesions), digital radiography analysis - 1 radiogram</w:t>
            </w:r>
          </w:p>
          <w:p w:rsidR="00775587" w:rsidRPr="00405687" w:rsidRDefault="00B66278" w:rsidP="0007207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hygienic &amp; dietetic instruction (presentation) 5 and at each new patient</w:t>
            </w:r>
          </w:p>
          <w:p w:rsidR="00CF1073" w:rsidRPr="00405687" w:rsidRDefault="00F00AB8" w:rsidP="004E14E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 Light" w:hAnsi="Calibri Light"/>
                <w:lang w:val="en-US"/>
              </w:rPr>
            </w:pP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assisting </w:t>
            </w:r>
            <w:r w:rsidR="00CF1073"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>–</w:t>
            </w:r>
            <w:r w:rsidRPr="00405687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2</w:t>
            </w:r>
          </w:p>
          <w:p w:rsidR="00B80E55" w:rsidRPr="00405687" w:rsidRDefault="00B80E55" w:rsidP="00B80E55">
            <w:pPr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05687" w:rsidRPr="00315E68">
        <w:tc>
          <w:tcPr>
            <w:tcW w:w="1815" w:type="dxa"/>
            <w:gridSpan w:val="3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05687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405687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405687" w:rsidRPr="00315E6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Very 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405687" w:rsidRPr="00315E6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Good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315E6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Good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405687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405687" w:rsidRPr="00315E68"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315E68">
        <w:trPr>
          <w:trHeight w:val="309"/>
        </w:trPr>
        <w:tc>
          <w:tcPr>
            <w:tcW w:w="1815" w:type="dxa"/>
            <w:gridSpan w:val="3"/>
          </w:tcPr>
          <w:p w:rsidR="00B66278" w:rsidRPr="00405687" w:rsidRDefault="00B66278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B66278" w:rsidRPr="00405687" w:rsidRDefault="00B66278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405687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2"/>
          </w:tcPr>
          <w:p w:rsidR="00B66278" w:rsidRPr="00405687" w:rsidRDefault="00B66278" w:rsidP="009A7F73">
            <w:pPr>
              <w:spacing w:after="0"/>
              <w:rPr>
                <w:sz w:val="24"/>
                <w:szCs w:val="24"/>
                <w:lang w:val="en-US"/>
              </w:rPr>
            </w:pP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405687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405687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405687" w:rsidRPr="00315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CF1073" w:rsidRPr="00405687" w:rsidRDefault="00CF1073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183E74" w:rsidRPr="00405687" w:rsidRDefault="00183E7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405687">
              <w:rPr>
                <w:lang w:val="en-US"/>
              </w:rPr>
              <w:t>Dept. Of Conservative Dentistry and Pedodontics, Medical University of Wroclaw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</w:pPr>
            <w:r w:rsidRPr="00405687">
              <w:t>ul. Krakowska 26, Wrocław</w:t>
            </w:r>
          </w:p>
          <w:p w:rsidR="00B66278" w:rsidRPr="00405687" w:rsidRDefault="00B66278" w:rsidP="008D3180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</w:rPr>
            </w:pPr>
            <w:r w:rsidRPr="00405687">
              <w:t xml:space="preserve">Tel.: (71) 784 0361, fax (71)784 03621     </w:t>
            </w:r>
            <w:hyperlink r:id="rId7" w:history="1">
              <w:r w:rsidRPr="00405687">
                <w:rPr>
                  <w:rStyle w:val="Hipercze"/>
                  <w:color w:val="auto"/>
                </w:rPr>
                <w:t>stomzach@umed.wroc.pl</w:t>
              </w:r>
            </w:hyperlink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CF1073" w:rsidRPr="00405687" w:rsidRDefault="00CF1073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405687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405687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405687">
              <w:rPr>
                <w:rFonts w:asciiTheme="minorHAnsi" w:hAnsiTheme="minorHAnsi"/>
              </w:rPr>
              <w:t>Prof. Urszula Kaczmarek, DDS</w:t>
            </w:r>
            <w:r w:rsidRPr="00405687">
              <w:rPr>
                <w:rFonts w:cs="Times"/>
                <w:b/>
                <w:bCs/>
              </w:rPr>
              <w:t xml:space="preserve">   </w:t>
            </w:r>
            <w:r w:rsidRPr="00405687">
              <w:t>Tel.: (71) 784 0361</w:t>
            </w:r>
            <w:r w:rsidR="00F00AB8" w:rsidRPr="00405687">
              <w:t xml:space="preserve">  </w:t>
            </w:r>
            <w:hyperlink r:id="rId8" w:history="1">
              <w:r w:rsidR="00721B2D" w:rsidRPr="00405687">
                <w:rPr>
                  <w:rStyle w:val="Hipercze"/>
                  <w:rFonts w:cs="Times"/>
                  <w:b/>
                  <w:bCs/>
                  <w:color w:val="auto"/>
                </w:rPr>
                <w:t>urszula.kaczmarek@umed.wroc.pl</w:t>
              </w:r>
            </w:hyperlink>
            <w:r w:rsidR="00F00AB8" w:rsidRPr="00405687">
              <w:rPr>
                <w:rFonts w:cs="Times"/>
                <w:b/>
                <w:bCs/>
              </w:rPr>
              <w:t xml:space="preserve">    </w:t>
            </w:r>
          </w:p>
          <w:p w:rsidR="00B66278" w:rsidRPr="00405687" w:rsidRDefault="00B66278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405687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405687">
              <w:rPr>
                <w:rFonts w:cs="Times"/>
                <w:bCs/>
                <w:lang w:val="en-US"/>
              </w:rPr>
              <w:t>.</w:t>
            </w:r>
          </w:p>
          <w:p w:rsidR="00B80E55" w:rsidRPr="00405687" w:rsidRDefault="00B80E55" w:rsidP="00B80E5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05687">
              <w:rPr>
                <w:rFonts w:asciiTheme="minorHAnsi" w:hAnsiTheme="minorHAnsi" w:cstheme="minorHAnsi"/>
                <w:lang w:val="en-US"/>
              </w:rPr>
              <w:t>Research and didactic workers employed in the Chair and Department of Conservative Dentistry and Pedodontics, with respective professional and research competences in the fields mentioned previously. </w:t>
            </w:r>
          </w:p>
          <w:p w:rsidR="00B80E55" w:rsidRPr="00405687" w:rsidRDefault="00B80E55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Prof. Urszula Kaczmarek, DDS,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PhD  Dentistry, dentist -</w:t>
            </w:r>
            <w:r w:rsidRPr="00405687">
              <w:rPr>
                <w:rFonts w:asciiTheme="minorHAnsi" w:hAnsiTheme="minorHAnsi"/>
                <w:lang w:val="en-US"/>
              </w:rPr>
              <w:tab/>
              <w:t>lectures</w:t>
            </w:r>
            <w:r w:rsidR="00721B2D" w:rsidRPr="00405687">
              <w:rPr>
                <w:rFonts w:asciiTheme="minorHAnsi" w:hAnsiTheme="minorHAnsi"/>
                <w:lang w:val="en-US"/>
              </w:rPr>
              <w:t>, seminars</w:t>
            </w:r>
          </w:p>
          <w:p w:rsidR="00B66278" w:rsidRPr="00405687" w:rsidRDefault="00B66278" w:rsidP="00F250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lang w:val="en-US"/>
              </w:rPr>
            </w:pPr>
            <w:r w:rsidRPr="00405687">
              <w:rPr>
                <w:rFonts w:asciiTheme="minorHAnsi" w:hAnsiTheme="minorHAnsi"/>
                <w:bCs/>
                <w:lang w:val="en-US"/>
              </w:rPr>
              <w:t xml:space="preserve">Joanna  </w:t>
            </w:r>
            <w:proofErr w:type="spellStart"/>
            <w:r w:rsidRPr="00405687">
              <w:rPr>
                <w:rFonts w:asciiTheme="minorHAnsi" w:hAnsiTheme="minorHAnsi"/>
                <w:bCs/>
                <w:lang w:val="en-US"/>
              </w:rPr>
              <w:t>Kobierska-Brzoza</w:t>
            </w:r>
            <w:proofErr w:type="spellEnd"/>
            <w:r w:rsidRPr="00405687">
              <w:rPr>
                <w:rFonts w:asciiTheme="minorHAnsi" w:hAnsiTheme="minorHAnsi"/>
                <w:bCs/>
                <w:lang w:val="en-US"/>
              </w:rPr>
              <w:t xml:space="preserve">, PhD </w:t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Pr="00405687">
              <w:rPr>
                <w:rFonts w:asciiTheme="minorHAnsi" w:hAnsiTheme="minorHAnsi"/>
                <w:bCs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bCs/>
                <w:lang w:val="en-US"/>
              </w:rPr>
              <w:t xml:space="preserve">  </w:t>
            </w:r>
            <w:r w:rsidR="00A97634"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B66278" w:rsidRPr="00405687" w:rsidRDefault="00B66278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Dagmara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Piesiak-Pańczyszyn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A97634" w:rsidRPr="00405687">
              <w:rPr>
                <w:rFonts w:asciiTheme="minorHAnsi" w:hAnsiTheme="minorHAnsi"/>
                <w:lang w:val="en-US"/>
              </w:rPr>
              <w:t xml:space="preserve">  </w:t>
            </w:r>
            <w:r w:rsidRPr="00405687">
              <w:rPr>
                <w:rFonts w:asciiTheme="minorHAnsi" w:hAnsiTheme="minorHAnsi"/>
                <w:lang w:val="en-US"/>
              </w:rPr>
              <w:t>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F165DC" w:rsidRPr="00405687" w:rsidRDefault="00F165DC" w:rsidP="00F165D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Czajczyńska-Waszkiewicz,BDS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C07F7E" w:rsidRPr="00405687" w:rsidRDefault="00C07F7E" w:rsidP="00C07F7E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Marta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Berdzik-Janecka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BDS                      </w:t>
            </w:r>
            <w:r w:rsidR="003D37F0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 xml:space="preserve">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Agnieszka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Urbańska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, BDS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seminars, classes</w:t>
            </w:r>
          </w:p>
          <w:p w:rsidR="00A97634" w:rsidRPr="00405687" w:rsidRDefault="00A97634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Iwona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Przywitowska,BDS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                           Dentistry, dentist 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="002D1A0B" w:rsidRPr="00405687">
              <w:rPr>
                <w:rFonts w:asciiTheme="minorHAnsi" w:hAnsiTheme="minorHAnsi"/>
                <w:lang w:val="en-US"/>
              </w:rPr>
              <w:t>seminars, classes</w:t>
            </w:r>
          </w:p>
          <w:p w:rsidR="007227EC" w:rsidRPr="00405687" w:rsidRDefault="007227EC" w:rsidP="007227EC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Kowalczyk-Zając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Małgorzata, PhD</w:t>
            </w:r>
            <w:r w:rsidRPr="00405687">
              <w:rPr>
                <w:rFonts w:asciiTheme="minorHAnsi" w:hAnsiTheme="minorHAnsi"/>
                <w:lang w:val="en-US"/>
              </w:rPr>
              <w:tab/>
              <w:t xml:space="preserve">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classes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Tomasz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Staniowski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</w:t>
            </w:r>
            <w:r w:rsidR="00F165DC" w:rsidRPr="00405687">
              <w:rPr>
                <w:rFonts w:asciiTheme="minorHAnsi" w:hAnsiTheme="minorHAnsi"/>
                <w:lang w:val="en-US"/>
              </w:rPr>
              <w:t xml:space="preserve"> </w:t>
            </w:r>
            <w:r w:rsidRPr="00405687">
              <w:rPr>
                <w:rFonts w:asciiTheme="minorHAnsi" w:hAnsiTheme="minorHAnsi"/>
                <w:lang w:val="en-US"/>
              </w:rPr>
              <w:t>PhD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9D58D8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405687">
              <w:rPr>
                <w:rFonts w:asciiTheme="minorHAnsi" w:hAnsiTheme="minorHAnsi"/>
                <w:lang w:val="en-US"/>
              </w:rPr>
              <w:t xml:space="preserve">Natalia 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Jawor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                        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A97634" w:rsidRPr="00405687" w:rsidRDefault="009D58D8" w:rsidP="00A97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405687">
              <w:rPr>
                <w:rFonts w:asciiTheme="minorHAnsi" w:hAnsiTheme="minorHAnsi"/>
                <w:lang w:val="en-US"/>
              </w:rPr>
              <w:t>Andżelika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 xml:space="preserve"> Szymonajtis-</w:t>
            </w:r>
            <w:proofErr w:type="spellStart"/>
            <w:r w:rsidRPr="00405687">
              <w:rPr>
                <w:rFonts w:asciiTheme="minorHAnsi" w:hAnsiTheme="minorHAnsi"/>
                <w:lang w:val="en-US"/>
              </w:rPr>
              <w:t>Magiera</w:t>
            </w:r>
            <w:proofErr w:type="spellEnd"/>
            <w:r w:rsidRPr="00405687">
              <w:rPr>
                <w:rFonts w:asciiTheme="minorHAnsi" w:hAnsiTheme="minorHAnsi"/>
                <w:lang w:val="en-US"/>
              </w:rPr>
              <w:t>, BDS        Dentistry, dentist</w:t>
            </w:r>
            <w:r w:rsidRPr="00405687">
              <w:rPr>
                <w:rFonts w:asciiTheme="minorHAnsi" w:hAnsiTheme="minorHAnsi"/>
                <w:lang w:val="en-US"/>
              </w:rPr>
              <w:tab/>
            </w:r>
            <w:r w:rsidRPr="00405687">
              <w:rPr>
                <w:rFonts w:asciiTheme="minorHAnsi" w:hAnsiTheme="minorHAnsi"/>
                <w:lang w:val="en-US"/>
              </w:rPr>
              <w:tab/>
              <w:t>seminars</w:t>
            </w:r>
          </w:p>
          <w:p w:rsidR="001D6C7B" w:rsidRPr="00405687" w:rsidRDefault="001D6C7B" w:rsidP="00F25093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B66278" w:rsidRPr="00405687" w:rsidRDefault="00B66278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B80E55" w:rsidRPr="00405687" w:rsidRDefault="00B80E5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05687" w:rsidRPr="00405687" w:rsidTr="005F485B">
              <w:tc>
                <w:tcPr>
                  <w:tcW w:w="4705" w:type="dxa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405687" w:rsidRPr="00405687" w:rsidTr="005F485B">
              <w:tc>
                <w:tcPr>
                  <w:tcW w:w="4705" w:type="dxa"/>
                  <w:vAlign w:val="bottom"/>
                </w:tcPr>
                <w:p w:rsidR="00B66278" w:rsidRPr="00405687" w:rsidRDefault="00B80E55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</w:t>
                  </w:r>
                  <w:r w:rsidR="003246F0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.06.2019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B66278" w:rsidRPr="00405687" w:rsidRDefault="00B66278" w:rsidP="00F25093">
                  <w:pPr>
                    <w:spacing w:after="0" w:line="360" w:lineRule="auto"/>
                    <w:rPr>
                      <w:sz w:val="20"/>
                      <w:szCs w:val="20"/>
                      <w:lang w:val="en-US"/>
                    </w:rPr>
                  </w:pPr>
                  <w:r w:rsidRPr="00405687">
                    <w:rPr>
                      <w:sz w:val="20"/>
                      <w:szCs w:val="20"/>
                      <w:lang w:val="en-US"/>
                    </w:rPr>
                    <w:t xml:space="preserve">                  Agnieszka </w:t>
                  </w:r>
                  <w:proofErr w:type="spellStart"/>
                  <w:r w:rsidRPr="00405687">
                    <w:rPr>
                      <w:sz w:val="20"/>
                      <w:szCs w:val="20"/>
                      <w:lang w:val="en-US"/>
                    </w:rPr>
                    <w:t>Czajczyńska-Waszkiewicz</w:t>
                  </w:r>
                  <w:proofErr w:type="spellEnd"/>
                  <w:r w:rsidRPr="00405687">
                    <w:rPr>
                      <w:sz w:val="20"/>
                      <w:szCs w:val="20"/>
                      <w:lang w:val="en-US"/>
                    </w:rPr>
                    <w:t>, BDS</w:t>
                  </w: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405687" w:rsidRPr="00315E68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05687" w:rsidRPr="00405687" w:rsidTr="005F485B">
              <w:tc>
                <w:tcPr>
                  <w:tcW w:w="9072" w:type="dxa"/>
                  <w:gridSpan w:val="2"/>
                  <w:vAlign w:val="center"/>
                </w:tcPr>
                <w:p w:rsidR="00B66278" w:rsidRPr="00405687" w:rsidRDefault="00B66278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B66278" w:rsidRPr="00405687" w:rsidRDefault="00B66278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405687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B66278" w:rsidRPr="00405687" w:rsidRDefault="00B66278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B66278" w:rsidRPr="00405687" w:rsidRDefault="00B66278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405687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405687" w:rsidRPr="0040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B66278" w:rsidRPr="00405687" w:rsidRDefault="00B66278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405687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405687" w:rsidSect="008D3180">
      <w:head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18" w:rsidRDefault="00872218" w:rsidP="00420C0C">
      <w:pPr>
        <w:spacing w:after="0" w:line="240" w:lineRule="auto"/>
      </w:pPr>
      <w:r>
        <w:separator/>
      </w:r>
    </w:p>
  </w:endnote>
  <w:endnote w:type="continuationSeparator" w:id="0">
    <w:p w:rsidR="00872218" w:rsidRDefault="00872218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EE" w:rsidRPr="00941060" w:rsidRDefault="00A708E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A708EE" w:rsidRDefault="00A708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18" w:rsidRDefault="00872218" w:rsidP="00420C0C">
      <w:pPr>
        <w:spacing w:after="0" w:line="240" w:lineRule="auto"/>
      </w:pPr>
      <w:r>
        <w:separator/>
      </w:r>
    </w:p>
  </w:footnote>
  <w:footnote w:type="continuationSeparator" w:id="0">
    <w:p w:rsidR="00872218" w:rsidRDefault="00872218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A708EE" w:rsidRPr="007C4E34" w:rsidRDefault="00A708EE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A708EE" w:rsidRPr="009A7B98" w:rsidRDefault="00A708E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EE" w:rsidRDefault="00A708E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A708EE" w:rsidRDefault="00A708E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A708EE" w:rsidRPr="009A7B98" w:rsidRDefault="00A708E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B5F"/>
    <w:multiLevelType w:val="hybridMultilevel"/>
    <w:tmpl w:val="AE7C7738"/>
    <w:lvl w:ilvl="0" w:tplc="1618F8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06FE"/>
    <w:multiLevelType w:val="hybridMultilevel"/>
    <w:tmpl w:val="F9BAE706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0A53F3"/>
    <w:multiLevelType w:val="hybridMultilevel"/>
    <w:tmpl w:val="BE40216C"/>
    <w:lvl w:ilvl="0" w:tplc="3CAC1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73F0F"/>
    <w:multiLevelType w:val="hybridMultilevel"/>
    <w:tmpl w:val="F53A632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11B4"/>
    <w:rsid w:val="00011CDB"/>
    <w:rsid w:val="00020A92"/>
    <w:rsid w:val="000334F7"/>
    <w:rsid w:val="00072079"/>
    <w:rsid w:val="00084099"/>
    <w:rsid w:val="00085BB8"/>
    <w:rsid w:val="000A2435"/>
    <w:rsid w:val="000B4E40"/>
    <w:rsid w:val="000B5899"/>
    <w:rsid w:val="000D4F73"/>
    <w:rsid w:val="000D59DE"/>
    <w:rsid w:val="000E4F38"/>
    <w:rsid w:val="0012387E"/>
    <w:rsid w:val="00124B37"/>
    <w:rsid w:val="001338D8"/>
    <w:rsid w:val="00133964"/>
    <w:rsid w:val="001405DD"/>
    <w:rsid w:val="001742F9"/>
    <w:rsid w:val="00183E74"/>
    <w:rsid w:val="001908CA"/>
    <w:rsid w:val="001D3D50"/>
    <w:rsid w:val="001D6C7B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94534"/>
    <w:rsid w:val="002A2720"/>
    <w:rsid w:val="002A3017"/>
    <w:rsid w:val="002B74A3"/>
    <w:rsid w:val="002D1A0B"/>
    <w:rsid w:val="002D3307"/>
    <w:rsid w:val="002E2A69"/>
    <w:rsid w:val="002F0356"/>
    <w:rsid w:val="002F3021"/>
    <w:rsid w:val="002F4972"/>
    <w:rsid w:val="003057D4"/>
    <w:rsid w:val="003147C3"/>
    <w:rsid w:val="00315E68"/>
    <w:rsid w:val="003166AD"/>
    <w:rsid w:val="00317721"/>
    <w:rsid w:val="003246F0"/>
    <w:rsid w:val="00327D13"/>
    <w:rsid w:val="003379B5"/>
    <w:rsid w:val="0035703D"/>
    <w:rsid w:val="0038265B"/>
    <w:rsid w:val="00383861"/>
    <w:rsid w:val="003C3928"/>
    <w:rsid w:val="003C5D50"/>
    <w:rsid w:val="003D0967"/>
    <w:rsid w:val="003D37F0"/>
    <w:rsid w:val="003D495E"/>
    <w:rsid w:val="003F5175"/>
    <w:rsid w:val="00405687"/>
    <w:rsid w:val="00420C0C"/>
    <w:rsid w:val="00425A06"/>
    <w:rsid w:val="00425FD8"/>
    <w:rsid w:val="004430C2"/>
    <w:rsid w:val="004E14E9"/>
    <w:rsid w:val="004F0142"/>
    <w:rsid w:val="004F272A"/>
    <w:rsid w:val="0051537F"/>
    <w:rsid w:val="0055077B"/>
    <w:rsid w:val="00557EA2"/>
    <w:rsid w:val="00577C32"/>
    <w:rsid w:val="0059224E"/>
    <w:rsid w:val="0059765E"/>
    <w:rsid w:val="005B2DF3"/>
    <w:rsid w:val="005C013D"/>
    <w:rsid w:val="005D50F2"/>
    <w:rsid w:val="005F485B"/>
    <w:rsid w:val="006408F3"/>
    <w:rsid w:val="00640A5C"/>
    <w:rsid w:val="00680EB7"/>
    <w:rsid w:val="0069605A"/>
    <w:rsid w:val="006A3C86"/>
    <w:rsid w:val="006B094C"/>
    <w:rsid w:val="006B6626"/>
    <w:rsid w:val="006B758E"/>
    <w:rsid w:val="006D44B1"/>
    <w:rsid w:val="006E168B"/>
    <w:rsid w:val="006E18E2"/>
    <w:rsid w:val="006E1C08"/>
    <w:rsid w:val="006E3A73"/>
    <w:rsid w:val="006F3528"/>
    <w:rsid w:val="0070216F"/>
    <w:rsid w:val="00710C9A"/>
    <w:rsid w:val="00721B2D"/>
    <w:rsid w:val="00721D97"/>
    <w:rsid w:val="007227EC"/>
    <w:rsid w:val="00726E37"/>
    <w:rsid w:val="00727C06"/>
    <w:rsid w:val="007634C7"/>
    <w:rsid w:val="0077189A"/>
    <w:rsid w:val="00775587"/>
    <w:rsid w:val="007A1EE5"/>
    <w:rsid w:val="007B5FF3"/>
    <w:rsid w:val="007C4E34"/>
    <w:rsid w:val="007D18ED"/>
    <w:rsid w:val="007E3638"/>
    <w:rsid w:val="00814168"/>
    <w:rsid w:val="00830FAB"/>
    <w:rsid w:val="00844073"/>
    <w:rsid w:val="0085384A"/>
    <w:rsid w:val="00857D66"/>
    <w:rsid w:val="008715BD"/>
    <w:rsid w:val="00872218"/>
    <w:rsid w:val="008859E2"/>
    <w:rsid w:val="00893350"/>
    <w:rsid w:val="008B44A7"/>
    <w:rsid w:val="008D3180"/>
    <w:rsid w:val="009056E3"/>
    <w:rsid w:val="00924C9B"/>
    <w:rsid w:val="00941060"/>
    <w:rsid w:val="00946913"/>
    <w:rsid w:val="00953CEB"/>
    <w:rsid w:val="00955E2A"/>
    <w:rsid w:val="00960708"/>
    <w:rsid w:val="00961334"/>
    <w:rsid w:val="009837E0"/>
    <w:rsid w:val="009A7B98"/>
    <w:rsid w:val="009A7F73"/>
    <w:rsid w:val="009D58D8"/>
    <w:rsid w:val="009D7BCA"/>
    <w:rsid w:val="009E7242"/>
    <w:rsid w:val="009E74B2"/>
    <w:rsid w:val="00A11D56"/>
    <w:rsid w:val="00A30199"/>
    <w:rsid w:val="00A30398"/>
    <w:rsid w:val="00A3495B"/>
    <w:rsid w:val="00A42CBD"/>
    <w:rsid w:val="00A50562"/>
    <w:rsid w:val="00A57F9A"/>
    <w:rsid w:val="00A63AAF"/>
    <w:rsid w:val="00A708EE"/>
    <w:rsid w:val="00A740AD"/>
    <w:rsid w:val="00A97634"/>
    <w:rsid w:val="00AB53ED"/>
    <w:rsid w:val="00AB689E"/>
    <w:rsid w:val="00AB6CE5"/>
    <w:rsid w:val="00AC25E6"/>
    <w:rsid w:val="00AD5870"/>
    <w:rsid w:val="00AF5070"/>
    <w:rsid w:val="00B52E51"/>
    <w:rsid w:val="00B6026F"/>
    <w:rsid w:val="00B61163"/>
    <w:rsid w:val="00B66278"/>
    <w:rsid w:val="00B80080"/>
    <w:rsid w:val="00B80E55"/>
    <w:rsid w:val="00B84D02"/>
    <w:rsid w:val="00BA2B32"/>
    <w:rsid w:val="00BB0D01"/>
    <w:rsid w:val="00BC502E"/>
    <w:rsid w:val="00BD1099"/>
    <w:rsid w:val="00BD1F78"/>
    <w:rsid w:val="00BE7FCA"/>
    <w:rsid w:val="00C03D70"/>
    <w:rsid w:val="00C07F7E"/>
    <w:rsid w:val="00C12051"/>
    <w:rsid w:val="00C21E10"/>
    <w:rsid w:val="00C45D6A"/>
    <w:rsid w:val="00C46352"/>
    <w:rsid w:val="00C60314"/>
    <w:rsid w:val="00C66324"/>
    <w:rsid w:val="00C77C84"/>
    <w:rsid w:val="00C801A9"/>
    <w:rsid w:val="00C9016F"/>
    <w:rsid w:val="00C96CA6"/>
    <w:rsid w:val="00C977EF"/>
    <w:rsid w:val="00CA02A8"/>
    <w:rsid w:val="00CC090E"/>
    <w:rsid w:val="00CD28A6"/>
    <w:rsid w:val="00CD3958"/>
    <w:rsid w:val="00CD7636"/>
    <w:rsid w:val="00CE66D4"/>
    <w:rsid w:val="00CF1073"/>
    <w:rsid w:val="00D151D6"/>
    <w:rsid w:val="00D15DCD"/>
    <w:rsid w:val="00D17417"/>
    <w:rsid w:val="00D21E22"/>
    <w:rsid w:val="00D3506C"/>
    <w:rsid w:val="00D354A4"/>
    <w:rsid w:val="00D44B2F"/>
    <w:rsid w:val="00D57A00"/>
    <w:rsid w:val="00D63982"/>
    <w:rsid w:val="00D83C48"/>
    <w:rsid w:val="00D92A93"/>
    <w:rsid w:val="00DE4CD2"/>
    <w:rsid w:val="00E06254"/>
    <w:rsid w:val="00E303C6"/>
    <w:rsid w:val="00E556D4"/>
    <w:rsid w:val="00E94939"/>
    <w:rsid w:val="00E96E6A"/>
    <w:rsid w:val="00EA072B"/>
    <w:rsid w:val="00EA4C01"/>
    <w:rsid w:val="00EA5F3E"/>
    <w:rsid w:val="00EB1CA3"/>
    <w:rsid w:val="00EB2B31"/>
    <w:rsid w:val="00EC552D"/>
    <w:rsid w:val="00ED0A01"/>
    <w:rsid w:val="00EF0D47"/>
    <w:rsid w:val="00EF2AA8"/>
    <w:rsid w:val="00EF5A0F"/>
    <w:rsid w:val="00F00AB8"/>
    <w:rsid w:val="00F010B5"/>
    <w:rsid w:val="00F165DC"/>
    <w:rsid w:val="00F25093"/>
    <w:rsid w:val="00F3707D"/>
    <w:rsid w:val="00F5082F"/>
    <w:rsid w:val="00F60FD4"/>
    <w:rsid w:val="00F7021C"/>
    <w:rsid w:val="00F736FE"/>
    <w:rsid w:val="00F76120"/>
    <w:rsid w:val="00F813C8"/>
    <w:rsid w:val="00F85CFA"/>
    <w:rsid w:val="00F87500"/>
    <w:rsid w:val="00F93CAB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44E3250A-33B9-4A44-9779-568E5DC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F497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EF2AA8"/>
  </w:style>
  <w:style w:type="paragraph" w:styleId="Akapitzlist">
    <w:name w:val="List Paragraph"/>
    <w:basedOn w:val="Normalny"/>
    <w:qFormat/>
    <w:rsid w:val="001405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5D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5D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F25093"/>
  </w:style>
  <w:style w:type="character" w:styleId="Hipercze">
    <w:name w:val="Hyperlink"/>
    <w:rsid w:val="00F250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F4972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F10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10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2019-07-15T08:04:00Z</dcterms:created>
  <dcterms:modified xsi:type="dcterms:W3CDTF">2019-07-15T08:04:00Z</dcterms:modified>
</cp:coreProperties>
</file>