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2977"/>
      </w:tblGrid>
      <w:tr w:rsidR="006E1C08" w:rsidRPr="00C60314" w14:paraId="3F07636F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D771E8A" w14:textId="77777777" w:rsidR="008D03F5" w:rsidRDefault="008D03F5" w:rsidP="008D03F5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</w:p>
          <w:p w14:paraId="078CC8FE" w14:textId="4A01448D" w:rsidR="006E1C08" w:rsidRPr="00C60314" w:rsidRDefault="008D03F5" w:rsidP="008D03F5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2017-2022</w:t>
            </w:r>
          </w:p>
        </w:tc>
      </w:tr>
      <w:tr w:rsidR="006E1C08" w:rsidRPr="00C60314" w14:paraId="20ECFCC3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97E64C8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8D03F5" w:rsidRPr="008D03F5" w14:paraId="640049B1" w14:textId="77777777" w:rsidTr="00BC0D8D">
        <w:trPr>
          <w:gridAfter w:val="1"/>
          <w:wAfter w:w="2977" w:type="dxa"/>
          <w:trHeight w:val="902"/>
        </w:trPr>
        <w:tc>
          <w:tcPr>
            <w:tcW w:w="2807" w:type="dxa"/>
            <w:gridSpan w:val="6"/>
          </w:tcPr>
          <w:p w14:paraId="3EA98FD8" w14:textId="77777777" w:rsidR="008D03F5" w:rsidRPr="00C60314" w:rsidRDefault="008D03F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14:paraId="0AC71591" w14:textId="77777777" w:rsidR="008D03F5" w:rsidRPr="00C60314" w:rsidRDefault="008D03F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77D93CD9" w14:textId="12931D04" w:rsidR="008D03F5" w:rsidRPr="00C60314" w:rsidRDefault="008D03F5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E23E9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</w:tr>
      <w:tr w:rsidR="006E1C08" w:rsidRPr="00C60314" w14:paraId="77444B95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490E8646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14:paraId="4D41FAEE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14:paraId="73C825FA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12148C24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14:paraId="3951020B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14:paraId="4FAB66EB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6065DAAF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14:paraId="3E8356F2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14:paraId="4B309785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7D981983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4F17B61E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14:paraId="5BB27CBB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6967F7FC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54A16785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4F0D4583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24061E" w14:paraId="0A9E47C3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2231967F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63673D0F" w14:textId="77777777"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14:paraId="53190D27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7533B91C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14:paraId="5C516CFE" w14:textId="77777777" w:rsidR="006E1C08" w:rsidRPr="00984632" w:rsidRDefault="0098463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14:paraId="3ACF35FF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14:paraId="3A575CCA" w14:textId="77777777"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14:paraId="448F9377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24061E" w14:paraId="25EFFA1A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031A719B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14:paraId="2884F205" w14:textId="77777777"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14:paraId="0F4571D4" w14:textId="77777777"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14:paraId="762C8B7C" w14:textId="77777777"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31F31DDF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025A7A36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14:paraId="640F1706" w14:textId="77777777"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DE53AE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14:paraId="79EC8ED5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56CDB293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14:paraId="2C48A4F1" w14:textId="77777777"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14:paraId="77B9D95B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330870E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14:paraId="05EE2165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2FD47DE2" w14:textId="77777777"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2A93D271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B83CE73" w14:textId="77777777"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6ECC5E7C" w14:textId="77777777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14:paraId="03FD0987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D6336AB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2350190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68990B5" w14:textId="77777777"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26814DB8" w14:textId="77777777"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14:paraId="498F4DC8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19A7C581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5450A327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348FFF56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13435CDD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1A4E3CDD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4681B510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14:paraId="790C0B4A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14:paraId="5E1A05F9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14:paraId="27641779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45E533A8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04FB7E70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14:paraId="3F2E5053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14:paraId="00BBF979" w14:textId="77777777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1"/>
          </w:tcPr>
          <w:p w14:paraId="3151AF30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25BA8CE5" w14:textId="77777777"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14:paraId="2FFE81AA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465E46FC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29D61BF3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15FAF58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7A9CAA7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27D0529E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DFE4B17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1F93AD70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F7173BB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E71C92A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2E3F3064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493047E4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5C42CE51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9F1E720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203C671B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84C3E4A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14:paraId="7AE6D2D0" w14:textId="77777777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1"/>
          </w:tcPr>
          <w:p w14:paraId="51C115FF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775BD29" w14:textId="77777777"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14:paraId="5FF316AD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04327EC3" w14:textId="77777777"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14:paraId="2035A26F" w14:textId="77777777" w:rsidR="000E4F38" w:rsidRPr="00256959" w:rsidRDefault="0098463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14:paraId="44A53A84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1C2AAA7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199431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571F9A" w14:textId="77777777" w:rsidR="000E4F38" w:rsidRPr="00256959" w:rsidRDefault="0098463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14:paraId="6D641DE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4DC0148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72A0364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1D1042C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A99D4BD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A833ED0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80D7779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AD227F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81104D5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14:paraId="135CAC39" w14:textId="77777777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1"/>
          </w:tcPr>
          <w:p w14:paraId="0BB9C6A3" w14:textId="77777777"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106223F" w14:textId="77777777"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2A46CA" w:rsidRPr="00C60314" w14:paraId="2E809B1A" w14:textId="77777777" w:rsidTr="00D236CE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6547B862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B7971DA" w14:textId="77777777"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14:paraId="4D118166" w14:textId="77777777"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39E11A7" w14:textId="77777777"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180736" w14:textId="77777777"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D990C2" w14:textId="77777777"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14:paraId="7B936320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4EBE2E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7E2D8C8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4A343F9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673A70F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DDCD119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B4EA671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354085B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9D15397" w14:textId="77777777"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24061E" w14:paraId="17055F08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699D8F8" w14:textId="77777777" w:rsidR="008D03F5" w:rsidRDefault="008D03F5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142D1035" w14:textId="77777777" w:rsidR="008D03F5" w:rsidRDefault="008D03F5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16CB06B8" w14:textId="17257CAF"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14:paraId="05CD8542" w14:textId="77777777"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984632" w:rsidRPr="00984632">
              <w:rPr>
                <w:rFonts w:ascii="Calibri Light" w:hAnsi="Calibri Light"/>
                <w:lang w:val="en-US"/>
              </w:rPr>
              <w:t xml:space="preserve">Introduction to </w:t>
            </w:r>
            <w:r w:rsidR="00984632">
              <w:rPr>
                <w:rFonts w:ascii="Calibri Light" w:hAnsi="Calibri Light"/>
                <w:lang w:val="en-US"/>
              </w:rPr>
              <w:t xml:space="preserve">the </w:t>
            </w:r>
            <w:r w:rsidR="00984632" w:rsidRPr="00984632">
              <w:rPr>
                <w:rFonts w:ascii="Calibri Light" w:hAnsi="Calibri Light"/>
                <w:lang w:val="en-US"/>
              </w:rPr>
              <w:t>maxillofacial surgery</w:t>
            </w:r>
            <w:r w:rsidR="00984632">
              <w:rPr>
                <w:rFonts w:ascii="Calibri Light" w:hAnsi="Calibri Light"/>
                <w:lang w:val="en-US"/>
              </w:rPr>
              <w:t xml:space="preserve"> main branches: traumatology, oncology, orthognathic surgery.</w:t>
            </w:r>
          </w:p>
          <w:p w14:paraId="387DE23C" w14:textId="77777777"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221877" w:rsidRPr="00221877">
              <w:rPr>
                <w:rFonts w:ascii="Calibri Light" w:hAnsi="Calibri Light"/>
                <w:lang w:val="en-US"/>
              </w:rPr>
              <w:t>Studying basic diagnostic (including differential diagnosis) and treatment modalities in head and neck diseases and disord</w:t>
            </w:r>
            <w:r w:rsidR="00221877">
              <w:rPr>
                <w:rFonts w:ascii="Calibri Light" w:hAnsi="Calibri Light"/>
                <w:lang w:val="en-US"/>
              </w:rPr>
              <w:t>ers. Studying basics of treatme</w:t>
            </w:r>
            <w:r w:rsidR="00221877" w:rsidRPr="00221877">
              <w:rPr>
                <w:rFonts w:ascii="Calibri Light" w:hAnsi="Calibri Light"/>
                <w:lang w:val="en-US"/>
              </w:rPr>
              <w:t>nt planning and postoperative care in maxillofacial surgery. Learning about head and neck cancer prevention.</w:t>
            </w:r>
          </w:p>
          <w:p w14:paraId="505CE68C" w14:textId="77777777" w:rsidR="00BA2B32" w:rsidRPr="00C60314" w:rsidRDefault="00EF0D47" w:rsidP="0025695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Pr="00221877">
              <w:rPr>
                <w:rFonts w:ascii="Calibri Light" w:hAnsi="Calibri Light"/>
                <w:lang w:val="en-US"/>
              </w:rPr>
              <w:t xml:space="preserve"> </w:t>
            </w:r>
            <w:r w:rsidR="00221877" w:rsidRPr="00221877">
              <w:rPr>
                <w:rFonts w:ascii="Calibri Light" w:hAnsi="Calibri Light"/>
                <w:lang w:val="en-US"/>
              </w:rPr>
              <w:t>Acquiring basic skills in first aid in case of injuries of the face and facial fractures.</w:t>
            </w:r>
          </w:p>
        </w:tc>
      </w:tr>
      <w:tr w:rsidR="00EF0D47" w:rsidRPr="0024061E" w14:paraId="69FFEDC6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41B6509" w14:textId="77777777"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D151D6" w:rsidRPr="0024061E" w14:paraId="78FCA5F3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14:paraId="1A51A72A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4986AEC1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4EEAFA4E" w14:textId="77777777"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14:paraId="27915429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D5669DC" w14:textId="77777777"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14:paraId="4727E2E8" w14:textId="77777777"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14:paraId="6038AAC8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14:paraId="2C308ABB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0F775FAE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719E482F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A.W3</w:t>
            </w:r>
          </w:p>
          <w:p w14:paraId="60443932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E.W1</w:t>
            </w:r>
          </w:p>
          <w:p w14:paraId="34531266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E.W20</w:t>
            </w:r>
          </w:p>
          <w:p w14:paraId="71F5A7B9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F.W5</w:t>
            </w:r>
          </w:p>
          <w:p w14:paraId="783047C9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F.W10</w:t>
            </w:r>
          </w:p>
          <w:p w14:paraId="6F3ED34B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F.W14</w:t>
            </w:r>
          </w:p>
          <w:p w14:paraId="583CC607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F.W21</w:t>
            </w:r>
          </w:p>
          <w:p w14:paraId="2E85D608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F.W22</w:t>
            </w:r>
          </w:p>
          <w:p w14:paraId="5F70C26D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G.W20</w:t>
            </w:r>
          </w:p>
          <w:p w14:paraId="03DFC16B" w14:textId="77777777"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G.W24</w:t>
            </w:r>
          </w:p>
        </w:tc>
        <w:tc>
          <w:tcPr>
            <w:tcW w:w="3260" w:type="dxa"/>
            <w:gridSpan w:val="7"/>
          </w:tcPr>
          <w:p w14:paraId="3A0BD5FA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 the most common diseases in the field of face and neck</w:t>
            </w:r>
          </w:p>
          <w:p w14:paraId="731CA2D2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 treatment</w:t>
            </w:r>
            <w:r w:rsidR="00512E6F"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describes the most common complications</w:t>
            </w:r>
          </w:p>
          <w:p w14:paraId="2C9F4BAD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  <w:r w:rsidR="00512E6F"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</w:p>
          <w:p w14:paraId="7626E936" w14:textId="77777777" w:rsidR="00BA2B32" w:rsidRP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understands the principles of prevention (especially cancer prevention)</w:t>
            </w:r>
          </w:p>
        </w:tc>
        <w:tc>
          <w:tcPr>
            <w:tcW w:w="1985" w:type="dxa"/>
            <w:gridSpan w:val="4"/>
          </w:tcPr>
          <w:p w14:paraId="4DCDB3C1" w14:textId="77777777" w:rsidR="00BA2B32" w:rsidRPr="00256959" w:rsidRDefault="00060C43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</w:tc>
        <w:tc>
          <w:tcPr>
            <w:tcW w:w="1417" w:type="dxa"/>
            <w:gridSpan w:val="4"/>
          </w:tcPr>
          <w:p w14:paraId="6775C5C2" w14:textId="77777777"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14:paraId="45BBC181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5D46E6F2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0416C8E7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F.U2</w:t>
            </w:r>
          </w:p>
          <w:p w14:paraId="79260A79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F.U3</w:t>
            </w:r>
          </w:p>
          <w:p w14:paraId="436CCBE1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F.U4</w:t>
            </w:r>
          </w:p>
          <w:p w14:paraId="3FD63D65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F.U6</w:t>
            </w:r>
          </w:p>
          <w:p w14:paraId="18FE308C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F.U8</w:t>
            </w:r>
          </w:p>
          <w:p w14:paraId="6A993111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14:paraId="11FC3A96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14:paraId="14604511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14:paraId="4C4655F9" w14:textId="77777777"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14:paraId="415CFF28" w14:textId="77777777"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 anamnesis and basic medical examination in MFS</w:t>
            </w:r>
          </w:p>
          <w:p w14:paraId="27B5893C" w14:textId="77777777"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14:paraId="7A5E8541" w14:textId="77777777"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</w:p>
          <w:p w14:paraId="172B133D" w14:textId="77777777"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14:paraId="6A8DD21D" w14:textId="77777777"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4"/>
          </w:tcPr>
          <w:p w14:paraId="5DC2A343" w14:textId="77777777" w:rsidR="00BA2B32" w:rsidRPr="00256959" w:rsidRDefault="00933BEA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anamnesis, medical examination and correct medical history writing.</w:t>
            </w:r>
          </w:p>
        </w:tc>
        <w:tc>
          <w:tcPr>
            <w:tcW w:w="1417" w:type="dxa"/>
            <w:gridSpan w:val="4"/>
          </w:tcPr>
          <w:p w14:paraId="0EFE1D6E" w14:textId="77777777"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14:paraId="20261D53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4EFB42B6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183B1996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G.U29</w:t>
            </w:r>
          </w:p>
          <w:p w14:paraId="2E513E53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G.U36</w:t>
            </w:r>
          </w:p>
          <w:p w14:paraId="7DD0BDC8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G.U39</w:t>
            </w:r>
          </w:p>
          <w:p w14:paraId="4C0D945F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G.U40</w:t>
            </w:r>
          </w:p>
          <w:p w14:paraId="4001DDF3" w14:textId="77777777" w:rsidR="00B1688E" w:rsidRPr="008D03F5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8D03F5">
              <w:rPr>
                <w:b/>
                <w:sz w:val="24"/>
                <w:szCs w:val="24"/>
                <w:lang w:val="en-US"/>
              </w:rPr>
              <w:t>G.U30</w:t>
            </w:r>
          </w:p>
          <w:p w14:paraId="22AC7A29" w14:textId="77777777"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14:paraId="4DD74A4A" w14:textId="77777777"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14:paraId="5749D917" w14:textId="77777777"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14:paraId="471A29E3" w14:textId="77777777"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14:paraId="51C5BDD5" w14:textId="77777777"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BB6CF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4"/>
          </w:tcPr>
          <w:p w14:paraId="2A108273" w14:textId="77777777"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14:paraId="56694919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24061E" w14:paraId="34B9F80C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13FB970" w14:textId="77777777"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14:paraId="76828758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5D6DAFA9" w14:textId="77777777" w:rsidR="000E4F38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53F8D54A" w14:textId="77777777" w:rsidR="00256959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0C1B4B22" w14:textId="77777777" w:rsidR="00256959" w:rsidRPr="00C60314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0E1E0343" w14:textId="77777777"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lastRenderedPageBreak/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14:paraId="306FE5C0" w14:textId="77777777"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4FCDCA5F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 xml:space="preserve">: </w:t>
            </w:r>
            <w:r w:rsidR="00645CFA">
              <w:rPr>
                <w:rFonts w:ascii="Calibri Light" w:hAnsi="Calibri Light"/>
                <w:lang w:val="en-US"/>
              </w:rPr>
              <w:t>3</w:t>
            </w:r>
          </w:p>
          <w:p w14:paraId="24D96D43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14:paraId="44417982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14:paraId="1EDF45B9" w14:textId="77777777"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24061E" w14:paraId="7B1FCA3E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88F4391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14:paraId="6D3CFD69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0D9EB20D" w14:textId="77777777"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1C214436" w14:textId="77777777"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14:paraId="43429AE4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14:paraId="14D8D731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57D28427" w14:textId="77777777"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14:paraId="4224B24C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C60314" w14:paraId="0F549CD9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5DC43483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14:paraId="4B1F6AE4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C60314" w14:paraId="7F3730F5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3C11F983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14:paraId="189DF7C6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14:paraId="63572C88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035E1288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14:paraId="4AF991B2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14:paraId="33B7E243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22545991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14:paraId="18FCC254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4061E" w14:paraId="54711121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307004B3" w14:textId="77777777"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14:paraId="1A8087D8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0AB117B" w14:textId="77777777" w:rsidR="00BA2B32" w:rsidRPr="00184A01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>Lectures</w:t>
            </w:r>
          </w:p>
          <w:p w14:paraId="64ACB077" w14:textId="77777777" w:rsidR="008D03F5" w:rsidRPr="00184A01" w:rsidRDefault="008D03F5" w:rsidP="008D03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GB"/>
              </w:rPr>
              <w:t>Cysts of jaw bones: classification, diagnosis and treatment</w:t>
            </w:r>
            <w:r w:rsidRPr="00184A01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14:paraId="7F0BC0C7" w14:textId="77777777" w:rsidR="008D03F5" w:rsidRPr="00184A01" w:rsidRDefault="008D03F5" w:rsidP="008D03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Head and neck oncology treatment modalities: surgery, chemotherapy and radiation therapy </w:t>
            </w:r>
          </w:p>
          <w:p w14:paraId="0DCA6425" w14:textId="03B6CE29" w:rsidR="00184A01" w:rsidRPr="00184A01" w:rsidRDefault="00184A01" w:rsidP="00B00AE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Cleft lip and palate – etiology, symptoms and treatment </w:t>
            </w:r>
          </w:p>
          <w:p w14:paraId="7FB8CA73" w14:textId="77777777" w:rsidR="00184A01" w:rsidRPr="00184A01" w:rsidRDefault="00184A01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Orthognathic surgery </w:t>
            </w:r>
          </w:p>
          <w:p w14:paraId="59E3FD7D" w14:textId="77777777" w:rsidR="00BA2B32" w:rsidRPr="00184A01" w:rsidRDefault="00184A01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184A01">
              <w:rPr>
                <w:rFonts w:ascii="Calibri Light" w:hAnsi="Calibri Light" w:cs="Calibri Light"/>
              </w:rPr>
              <w:t>Preprosthetic</w:t>
            </w:r>
            <w:proofErr w:type="spellEnd"/>
            <w:r w:rsidRPr="00184A0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84A01">
              <w:rPr>
                <w:rFonts w:ascii="Calibri Light" w:hAnsi="Calibri Light" w:cs="Calibri Light"/>
              </w:rPr>
              <w:t>surgery</w:t>
            </w:r>
            <w:proofErr w:type="spellEnd"/>
            <w:r w:rsidRPr="00184A01">
              <w:rPr>
                <w:rFonts w:ascii="Calibri Light" w:hAnsi="Calibri Light" w:cs="Calibri Light"/>
              </w:rPr>
              <w:t xml:space="preserve"> and </w:t>
            </w:r>
            <w:proofErr w:type="spellStart"/>
            <w:r w:rsidRPr="00184A01">
              <w:rPr>
                <w:rFonts w:ascii="Calibri Light" w:hAnsi="Calibri Light" w:cs="Calibri Light"/>
              </w:rPr>
              <w:t>implantology</w:t>
            </w:r>
            <w:proofErr w:type="spellEnd"/>
          </w:p>
        </w:tc>
      </w:tr>
      <w:tr w:rsidR="00BA2B32" w:rsidRPr="00C60314" w14:paraId="7239CCCD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FE81E5E" w14:textId="77777777"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14:paraId="16E1DF22" w14:textId="77777777" w:rsidR="00BA2B32" w:rsidRPr="00595E75" w:rsidRDefault="00933BEA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14:paraId="1929FAA9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2E72D02E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05A94A5C" w14:textId="77777777"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Introduction to maxillofacial surgery</w:t>
            </w:r>
          </w:p>
          <w:p w14:paraId="74288A21" w14:textId="77777777" w:rsidR="008D03F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soft tissues</w:t>
            </w:r>
          </w:p>
          <w:p w14:paraId="524819CF" w14:textId="77777777" w:rsidR="008D03F5" w:rsidRPr="00A4622C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hard tissues</w:t>
            </w:r>
          </w:p>
          <w:p w14:paraId="331303ED" w14:textId="77777777" w:rsidR="008D03F5" w:rsidRPr="00595E7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Cysts of facial bones and soft tissues</w:t>
            </w:r>
          </w:p>
          <w:p w14:paraId="59444C2E" w14:textId="77777777" w:rsidR="008D03F5" w:rsidRPr="00595E7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Benign tumo</w:t>
            </w:r>
            <w:r>
              <w:rPr>
                <w:rFonts w:ascii="Calibri Light" w:hAnsi="Calibri Light"/>
                <w:lang w:val="en-US"/>
              </w:rPr>
              <w:t>r</w:t>
            </w:r>
            <w:r w:rsidRPr="00595E75">
              <w:rPr>
                <w:rFonts w:ascii="Calibri Light" w:hAnsi="Calibri Light"/>
                <w:lang w:val="en-US"/>
              </w:rPr>
              <w:t>s of head and neck</w:t>
            </w:r>
          </w:p>
          <w:p w14:paraId="4A965023" w14:textId="77777777"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P</w:t>
            </w:r>
            <w:r w:rsidR="00184A01">
              <w:rPr>
                <w:rFonts w:ascii="Calibri Light" w:hAnsi="Calibri Light"/>
                <w:lang w:val="en-US"/>
              </w:rPr>
              <w:t>otentially malignant disorders</w:t>
            </w:r>
            <w:r w:rsidRPr="00595E75">
              <w:rPr>
                <w:rFonts w:ascii="Calibri Light" w:hAnsi="Calibri Light"/>
                <w:lang w:val="en-US"/>
              </w:rPr>
              <w:t xml:space="preserve"> of head and neck</w:t>
            </w:r>
          </w:p>
          <w:p w14:paraId="19975399" w14:textId="77777777" w:rsidR="008D03F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Malignant tumors of head and neck</w:t>
            </w:r>
            <w:r>
              <w:rPr>
                <w:rFonts w:ascii="Calibri Light" w:hAnsi="Calibri Light"/>
                <w:lang w:val="en-US"/>
              </w:rPr>
              <w:t>, neck dissections</w:t>
            </w:r>
          </w:p>
          <w:p w14:paraId="5D6EE49B" w14:textId="77777777" w:rsidR="008D03F5" w:rsidRPr="00595E7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Malignant tumors of lips and maxillary-</w:t>
            </w:r>
            <w:proofErr w:type="spellStart"/>
            <w:r>
              <w:rPr>
                <w:rFonts w:ascii="Calibri Light" w:hAnsi="Calibri Light"/>
                <w:lang w:val="en-US"/>
              </w:rPr>
              <w:t>naso</w:t>
            </w:r>
            <w:proofErr w:type="spellEnd"/>
            <w:r>
              <w:rPr>
                <w:rFonts w:ascii="Calibri Light" w:hAnsi="Calibri Light"/>
                <w:lang w:val="en-US"/>
              </w:rPr>
              <w:t>-ethmoidal complex</w:t>
            </w:r>
          </w:p>
          <w:p w14:paraId="6B21645A" w14:textId="77777777" w:rsidR="008D03F5" w:rsidRPr="00595E7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Non neoplastic lesions of facial bones</w:t>
            </w:r>
          </w:p>
          <w:p w14:paraId="038D28B5" w14:textId="77777777"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 xml:space="preserve">General management </w:t>
            </w:r>
            <w:r>
              <w:rPr>
                <w:rFonts w:ascii="Calibri Light" w:hAnsi="Calibri Light"/>
                <w:lang w:val="en-US"/>
              </w:rPr>
              <w:t>of</w:t>
            </w:r>
            <w:r w:rsidRPr="00595E75">
              <w:rPr>
                <w:rFonts w:ascii="Calibri Light" w:hAnsi="Calibri Light"/>
                <w:lang w:val="en-US"/>
              </w:rPr>
              <w:t xml:space="preserve"> facial trauma</w:t>
            </w:r>
          </w:p>
          <w:p w14:paraId="1AD18FCB" w14:textId="77777777" w:rsidR="008D03F5" w:rsidRPr="00595E75" w:rsidRDefault="008D03F5" w:rsidP="008D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Injuries of facial soft tissues</w:t>
            </w:r>
          </w:p>
          <w:p w14:paraId="595F60FF" w14:textId="77777777"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Conservative treatment of facial bones fractures</w:t>
            </w:r>
          </w:p>
          <w:p w14:paraId="4B4096C7" w14:textId="77777777"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Mandibular fractures</w:t>
            </w:r>
          </w:p>
          <w:p w14:paraId="07E53B5F" w14:textId="77777777"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Orbital fractures</w:t>
            </w:r>
          </w:p>
          <w:p w14:paraId="60A0F027" w14:textId="77777777" w:rsidR="00BA2B32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BA2B32" w:rsidRPr="00C60314" w14:paraId="5FD94DBC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A81EDD9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14:paraId="658E9078" w14:textId="77777777"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14:paraId="29494880" w14:textId="77777777"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14:paraId="7B6F2878" w14:textId="77777777"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14:paraId="727078DB" w14:textId="77777777"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14:paraId="6A132B0A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2E881FF5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373EBABE" w14:textId="77777777"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8D03F5">
              <w:rPr>
                <w:rFonts w:ascii="Calibri Light" w:hAnsi="Calibri Light" w:cs="Calibri Light"/>
                <w:bCs/>
                <w:shd w:val="clear" w:color="auto" w:fill="FFFFFF"/>
                <w:lang w:val="en-US"/>
              </w:rPr>
              <w:t>Peterson's Principles of Oral and Maxillofacial Surgery</w:t>
            </w:r>
            <w:r w:rsidR="00783F70" w:rsidRPr="008D03F5">
              <w:rPr>
                <w:rFonts w:ascii="Calibri Light" w:hAnsi="Calibri Light" w:cs="Calibri Light"/>
                <w:bCs/>
                <w:shd w:val="clear" w:color="auto" w:fill="FFFFFF"/>
                <w:lang w:val="en-US"/>
              </w:rPr>
              <w:t xml:space="preserve">, 3rd edition. </w:t>
            </w:r>
            <w:hyperlink r:id="rId7" w:history="1">
              <w:r w:rsidR="00783F70" w:rsidRPr="008D03F5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M. </w:t>
              </w:r>
              <w:proofErr w:type="spellStart"/>
              <w:r w:rsidR="00783F70" w:rsidRPr="008D03F5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Miloro</w:t>
              </w:r>
              <w:proofErr w:type="spellEnd"/>
            </w:hyperlink>
            <w:r w:rsidR="00783F70" w:rsidRPr="008D03F5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="00783F70" w:rsidRPr="008D03F5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8" w:history="1">
              <w:r w:rsidR="00783F70" w:rsidRPr="008D03F5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G. E. </w:t>
              </w:r>
              <w:proofErr w:type="spellStart"/>
              <w:r w:rsidR="00783F70" w:rsidRPr="008D03F5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Ghali</w:t>
              </w:r>
              <w:proofErr w:type="spellEnd"/>
            </w:hyperlink>
            <w:r w:rsidR="00783F70" w:rsidRPr="008D03F5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="00783F70" w:rsidRPr="008D03F5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9" w:history="1">
              <w:r w:rsidR="00783F70" w:rsidRPr="008D03F5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P. Larsen</w:t>
              </w:r>
            </w:hyperlink>
            <w:r w:rsidR="00783F70" w:rsidRPr="008D03F5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="00783F70" w:rsidRPr="008D03F5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r w:rsidR="00783F70" w:rsidRPr="008D03F5">
              <w:rPr>
                <w:rStyle w:val="author"/>
                <w:rFonts w:ascii="Calibri Light" w:hAnsi="Calibri Light" w:cs="Calibri Light"/>
                <w:shd w:val="clear" w:color="auto" w:fill="FFFFFF"/>
                <w:lang w:val="en-US"/>
              </w:rPr>
              <w:t>P. Waite</w:t>
            </w:r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8D03F5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10" w:history="1">
              <w:r w:rsidR="00783F70" w:rsidRPr="008D03F5">
                <w:rPr>
                  <w:rStyle w:val="Hipercze"/>
                  <w:rFonts w:ascii="Calibri Light" w:hAnsi="Calibri Light" w:cs="Calibri Light"/>
                  <w:color w:val="auto"/>
                  <w:u w:val="none"/>
                  <w:lang w:val="en-US"/>
                </w:rPr>
                <w:t>People's Medical Publishing House</w:t>
              </w:r>
            </w:hyperlink>
            <w:r w:rsidR="00783F70" w:rsidRPr="008D03F5">
              <w:rPr>
                <w:rFonts w:ascii="Calibri Light" w:hAnsi="Calibri Light" w:cs="Calibri Light"/>
                <w:shd w:val="clear" w:color="auto" w:fill="FFFFFF"/>
                <w:lang w:val="en-US"/>
              </w:rPr>
              <w:t>, 2012</w:t>
            </w:r>
          </w:p>
          <w:p w14:paraId="7C8EE276" w14:textId="77777777"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1092C819" w14:textId="77777777"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8D03F5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>Jatin</w:t>
            </w:r>
            <w:proofErr w:type="spellEnd"/>
            <w:r w:rsidRPr="008D03F5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 xml:space="preserve"> Shah's Head and Neck Surgery and Oncology, 4th Edition. </w:t>
            </w:r>
            <w:proofErr w:type="spellStart"/>
            <w:r w:rsidRPr="008D03F5">
              <w:rPr>
                <w:rFonts w:ascii="Calibri Light" w:hAnsi="Calibri Light" w:cs="Calibri Light"/>
                <w:color w:val="000000"/>
                <w:lang w:val="en-US"/>
              </w:rPr>
              <w:t>Jatin</w:t>
            </w:r>
            <w:proofErr w:type="spellEnd"/>
            <w:r w:rsidRPr="008D03F5">
              <w:rPr>
                <w:rFonts w:ascii="Calibri Light" w:hAnsi="Calibri Light" w:cs="Calibri Light"/>
                <w:color w:val="000000"/>
                <w:lang w:val="en-US"/>
              </w:rPr>
              <w:t xml:space="preserve"> P. Shah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24061E" w14:paraId="42BE6514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C67152A" w14:textId="77777777"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14:paraId="19A3FA1A" w14:textId="77777777"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24061E" w14:paraId="1AE678B4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D387B7F" w14:textId="77777777" w:rsidR="00BA2B32" w:rsidRPr="002C4980" w:rsidRDefault="005B2DF3" w:rsidP="002C498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>credit in dental surgery (3</w:t>
            </w:r>
            <w:r w:rsidR="002C4980"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24061E" w14:paraId="0769DECA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6B14266" w14:textId="77777777"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14:paraId="294CEE97" w14:textId="77777777"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anamnesis, medical examination and medical history writing)</w:t>
            </w:r>
          </w:p>
        </w:tc>
      </w:tr>
      <w:tr w:rsidR="00425A06" w:rsidRPr="0024061E" w14:paraId="79C716C3" w14:textId="77777777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1"/>
          </w:tcPr>
          <w:p w14:paraId="0394AD40" w14:textId="77777777"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24061E" w14:paraId="3AB8EB07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65C11E9D" w14:textId="77777777"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8"/>
          </w:tcPr>
          <w:p w14:paraId="3CC05CE7" w14:textId="77777777"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14:paraId="011AE8F4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631D2E9A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7191B996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14:paraId="7E89A20E" w14:textId="77777777" w:rsidR="00425A06" w:rsidRPr="00C60314" w:rsidRDefault="007C5F67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425A06" w:rsidRPr="00C60314" w14:paraId="4FC9136C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0067817B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14:paraId="1DDEFEF0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8"/>
          </w:tcPr>
          <w:p w14:paraId="0EE70575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14:paraId="069C1E39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6FFAFFBB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0B319F8C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14:paraId="09C28605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14:paraId="1E4E2BE0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2E403139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14:paraId="6FAD1A3E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8"/>
          </w:tcPr>
          <w:p w14:paraId="5ED4A1C0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14:paraId="1A260641" w14:textId="77777777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14:paraId="37F60425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14:paraId="7409DC20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14:paraId="394EABEA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14:paraId="5BAAA280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3FCAA1B6" w14:textId="77777777"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24061E" w14:paraId="1D4A95B3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1"/>
            <w:vAlign w:val="center"/>
          </w:tcPr>
          <w:p w14:paraId="08D04626" w14:textId="77777777"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14:paraId="391FE364" w14:textId="77777777"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14:paraId="17634707" w14:textId="77777777"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14:paraId="56A886E6" w14:textId="77777777"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14:paraId="1A4BF79B" w14:textId="5EF39DF2" w:rsidR="00AA6B20" w:rsidRPr="0024061E" w:rsidRDefault="00AA6B20" w:rsidP="00C96C63">
            <w:pPr>
              <w:tabs>
                <w:tab w:val="left" w:pos="8789"/>
              </w:tabs>
              <w:autoSpaceDE w:val="0"/>
              <w:rPr>
                <w:rStyle w:val="Hipercze"/>
                <w:color w:val="auto"/>
                <w:u w:val="none"/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24061E">
              <w:rPr>
                <w:lang w:val="en-US"/>
              </w:rPr>
              <w:t>tel. 71 733 36 00</w:t>
            </w:r>
            <w:r w:rsidR="00C96C63" w:rsidRPr="0024061E">
              <w:rPr>
                <w:lang w:val="en-US"/>
              </w:rPr>
              <w:t>,</w:t>
            </w:r>
            <w:r w:rsidRPr="0024061E">
              <w:rPr>
                <w:lang w:val="en-US"/>
              </w:rPr>
              <w:t xml:space="preserve"> </w:t>
            </w:r>
            <w:hyperlink r:id="rId11" w:history="1">
              <w:r w:rsidR="00C96C63" w:rsidRPr="0024061E">
                <w:rPr>
                  <w:rStyle w:val="Hipercze"/>
                  <w:color w:val="auto"/>
                  <w:u w:val="none"/>
                  <w:lang w:val="en-US"/>
                </w:rPr>
                <w:t xml:space="preserve">e-mail : </w:t>
              </w:r>
            </w:hyperlink>
            <w:r w:rsidR="00C96C63" w:rsidRPr="0024061E">
              <w:rPr>
                <w:rStyle w:val="Hipercze"/>
                <w:color w:val="auto"/>
                <w:u w:val="none"/>
                <w:lang w:val="en-US"/>
              </w:rPr>
              <w:t>hanna.gerber@umed.wroc.pl</w:t>
            </w:r>
          </w:p>
          <w:p w14:paraId="42FF2A93" w14:textId="77777777" w:rsidR="0024061E" w:rsidRPr="0024061E" w:rsidRDefault="0024061E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</w:p>
          <w:p w14:paraId="6F66A4D0" w14:textId="77777777"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14:paraId="4FCD9F8C" w14:textId="77777777"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14:paraId="1E6E8B90" w14:textId="77777777"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14:paraId="11ECD4A7" w14:textId="77777777"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45A6CD21" w14:textId="77777777" w:rsidR="00645CFA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</w:p>
          <w:p w14:paraId="2B184940" w14:textId="77777777" w:rsidR="00425A06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14:paraId="5DBEE30E" w14:textId="77777777"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Marcin Kubiak MD, DDS – assistant – L, CC </w:t>
            </w:r>
          </w:p>
          <w:p w14:paraId="7F1982DF" w14:textId="77777777"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 – lecturer – L, CC</w:t>
            </w:r>
          </w:p>
          <w:p w14:paraId="10BEAFB5" w14:textId="77777777"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 DDS, PhD – senior lecturer – L, CC</w:t>
            </w:r>
          </w:p>
          <w:p w14:paraId="7E676E9E" w14:textId="77777777"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Olejnik MD, DDS – assistant – L, CC</w:t>
            </w:r>
          </w:p>
          <w:p w14:paraId="1750B41B" w14:textId="77777777" w:rsidR="00645CFA" w:rsidRDefault="00645CFA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14:paraId="0E1A2935" w14:textId="77777777" w:rsidR="00645CFA" w:rsidRPr="00C96C63" w:rsidRDefault="00645CFA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 w14:paraId="0DF8B40C" w14:textId="77777777">
              <w:tc>
                <w:tcPr>
                  <w:tcW w:w="4705" w:type="dxa"/>
                  <w:vAlign w:val="center"/>
                </w:tcPr>
                <w:p w14:paraId="1CAB8EFA" w14:textId="77777777"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7C98D38D" w14:textId="77777777"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 w14:paraId="159B469A" w14:textId="77777777">
              <w:tc>
                <w:tcPr>
                  <w:tcW w:w="4705" w:type="dxa"/>
                  <w:vAlign w:val="bottom"/>
                </w:tcPr>
                <w:p w14:paraId="191FF286" w14:textId="77777777"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79A7C110" w14:textId="1A94432A"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8D03F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-0</w:t>
                  </w:r>
                  <w:r w:rsidR="008D03F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6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8D03F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30</w:t>
                  </w:r>
                </w:p>
              </w:tc>
              <w:tc>
                <w:tcPr>
                  <w:tcW w:w="4367" w:type="dxa"/>
                  <w:vAlign w:val="bottom"/>
                </w:tcPr>
                <w:p w14:paraId="33A68078" w14:textId="77777777"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24061E" w14:paraId="413F6FC2" w14:textId="77777777">
              <w:tc>
                <w:tcPr>
                  <w:tcW w:w="9072" w:type="dxa"/>
                  <w:gridSpan w:val="2"/>
                  <w:vAlign w:val="center"/>
                </w:tcPr>
                <w:p w14:paraId="00F02E9B" w14:textId="77777777"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1938ADAD" w14:textId="77777777" w:rsidR="00645CFA" w:rsidRDefault="00645CFA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2E6B969F" w14:textId="77777777" w:rsidR="00DE53AE" w:rsidRDefault="00DE53AE" w:rsidP="00DE53AE">
                  <w:pPr>
                    <w:spacing w:after="0" w:line="360" w:lineRule="auto"/>
                    <w:jc w:val="center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707E2FC2" w14:textId="77777777"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33FB0D71" w14:textId="77777777"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24061E" w14:paraId="5AAD13FC" w14:textId="77777777">
              <w:tc>
                <w:tcPr>
                  <w:tcW w:w="9072" w:type="dxa"/>
                  <w:gridSpan w:val="2"/>
                  <w:vAlign w:val="center"/>
                </w:tcPr>
                <w:p w14:paraId="39AF38CC" w14:textId="77777777"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1222C35A" w14:textId="77777777"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14:paraId="490699E4" w14:textId="5EE03E13"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</w:tbl>
    <w:p w14:paraId="74BBC081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9E3A" w14:textId="77777777" w:rsidR="00B440CD" w:rsidRDefault="00B440CD" w:rsidP="00420C0C">
      <w:pPr>
        <w:spacing w:after="0" w:line="240" w:lineRule="auto"/>
      </w:pPr>
      <w:r>
        <w:separator/>
      </w:r>
    </w:p>
  </w:endnote>
  <w:endnote w:type="continuationSeparator" w:id="0">
    <w:p w14:paraId="4428C7F0" w14:textId="77777777" w:rsidR="00B440CD" w:rsidRDefault="00B440C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38AF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36923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36923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B36923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36923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36923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B36923" w:rsidRPr="00941060">
      <w:rPr>
        <w:color w:val="5B9BD5"/>
      </w:rPr>
      <w:fldChar w:fldCharType="end"/>
    </w:r>
  </w:p>
  <w:p w14:paraId="788B77EC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E44E" w14:textId="77777777" w:rsidR="00B440CD" w:rsidRDefault="00B440CD" w:rsidP="00420C0C">
      <w:pPr>
        <w:spacing w:after="0" w:line="240" w:lineRule="auto"/>
      </w:pPr>
      <w:r>
        <w:separator/>
      </w:r>
    </w:p>
  </w:footnote>
  <w:footnote w:type="continuationSeparator" w:id="0">
    <w:p w14:paraId="7F493257" w14:textId="77777777" w:rsidR="00B440CD" w:rsidRDefault="00B440CD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FCD5" w14:textId="77777777" w:rsidR="008D03F5" w:rsidRPr="007C4E34" w:rsidRDefault="001A1D08" w:rsidP="008D03F5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FA5667" wp14:editId="75D18EBF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</w:t>
    </w:r>
    <w:r w:rsidR="008D03F5">
      <w:rPr>
        <w:sz w:val="16"/>
        <w:lang w:val="en-US"/>
      </w:rPr>
      <w:t>4</w:t>
    </w:r>
  </w:p>
  <w:p w14:paraId="3C6E7961" w14:textId="77777777" w:rsidR="008D03F5" w:rsidRPr="007C4E34" w:rsidRDefault="008D03F5" w:rsidP="008D03F5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75335DC5" w14:textId="77777777" w:rsidR="008D03F5" w:rsidRPr="007C4E34" w:rsidRDefault="008D03F5" w:rsidP="008D03F5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4EA13F1C" w14:textId="77777777" w:rsidR="008D03F5" w:rsidRPr="007C4E34" w:rsidRDefault="008D03F5" w:rsidP="008D03F5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>
      <w:rPr>
        <w:sz w:val="16"/>
        <w:lang w:val="en-US"/>
      </w:rPr>
      <w:t>20</w:t>
    </w:r>
  </w:p>
  <w:p w14:paraId="7F9E54CA" w14:textId="1AFEE86B" w:rsidR="00C21E10" w:rsidRPr="009A7B98" w:rsidRDefault="00C21E10" w:rsidP="008D03F5">
    <w:pPr>
      <w:pStyle w:val="Nagwek"/>
      <w:tabs>
        <w:tab w:val="clear" w:pos="4536"/>
        <w:tab w:val="left" w:pos="5812"/>
      </w:tabs>
      <w:ind w:left="5664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A947" w14:textId="77777777"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5E33B8" wp14:editId="14CEA3CA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2896CD0E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3C4557C5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4B44F78F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0C43"/>
    <w:rsid w:val="00085BB8"/>
    <w:rsid w:val="000D4F73"/>
    <w:rsid w:val="000E4F38"/>
    <w:rsid w:val="00103639"/>
    <w:rsid w:val="00124B37"/>
    <w:rsid w:val="001338D8"/>
    <w:rsid w:val="00133964"/>
    <w:rsid w:val="00144B4A"/>
    <w:rsid w:val="00184A01"/>
    <w:rsid w:val="001A1D08"/>
    <w:rsid w:val="001D3D50"/>
    <w:rsid w:val="001F2073"/>
    <w:rsid w:val="00221877"/>
    <w:rsid w:val="00221BC5"/>
    <w:rsid w:val="00223C78"/>
    <w:rsid w:val="002273F7"/>
    <w:rsid w:val="00235044"/>
    <w:rsid w:val="002400E2"/>
    <w:rsid w:val="00240614"/>
    <w:rsid w:val="0024061E"/>
    <w:rsid w:val="00256959"/>
    <w:rsid w:val="00257D49"/>
    <w:rsid w:val="00261E41"/>
    <w:rsid w:val="00271D8F"/>
    <w:rsid w:val="00276387"/>
    <w:rsid w:val="002813DF"/>
    <w:rsid w:val="00291ACC"/>
    <w:rsid w:val="002A2720"/>
    <w:rsid w:val="002A46CA"/>
    <w:rsid w:val="002B74A3"/>
    <w:rsid w:val="002C4829"/>
    <w:rsid w:val="002C4980"/>
    <w:rsid w:val="002D3307"/>
    <w:rsid w:val="002E17EB"/>
    <w:rsid w:val="002E2A69"/>
    <w:rsid w:val="002F0356"/>
    <w:rsid w:val="0031385B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83AD2"/>
    <w:rsid w:val="004E2AB8"/>
    <w:rsid w:val="004F0142"/>
    <w:rsid w:val="004F272A"/>
    <w:rsid w:val="00512E6F"/>
    <w:rsid w:val="00535EE0"/>
    <w:rsid w:val="00562F00"/>
    <w:rsid w:val="00577C32"/>
    <w:rsid w:val="0059224E"/>
    <w:rsid w:val="00595E75"/>
    <w:rsid w:val="005B2DF3"/>
    <w:rsid w:val="005C013D"/>
    <w:rsid w:val="00630451"/>
    <w:rsid w:val="006408F3"/>
    <w:rsid w:val="00640A5C"/>
    <w:rsid w:val="00645CFA"/>
    <w:rsid w:val="00650E51"/>
    <w:rsid w:val="00680EB7"/>
    <w:rsid w:val="006A3C86"/>
    <w:rsid w:val="006B094C"/>
    <w:rsid w:val="006C5733"/>
    <w:rsid w:val="006C67B0"/>
    <w:rsid w:val="006E168B"/>
    <w:rsid w:val="006E18E2"/>
    <w:rsid w:val="006E1C08"/>
    <w:rsid w:val="006F465E"/>
    <w:rsid w:val="0070216F"/>
    <w:rsid w:val="00707AD0"/>
    <w:rsid w:val="00710C9A"/>
    <w:rsid w:val="00721D97"/>
    <w:rsid w:val="00726E37"/>
    <w:rsid w:val="00727C06"/>
    <w:rsid w:val="00783F70"/>
    <w:rsid w:val="007A1EE5"/>
    <w:rsid w:val="007B5FF3"/>
    <w:rsid w:val="007C4E34"/>
    <w:rsid w:val="007C5F67"/>
    <w:rsid w:val="007E3638"/>
    <w:rsid w:val="00830FAB"/>
    <w:rsid w:val="00857D66"/>
    <w:rsid w:val="008715BD"/>
    <w:rsid w:val="008720BC"/>
    <w:rsid w:val="008859E2"/>
    <w:rsid w:val="0089632E"/>
    <w:rsid w:val="008B6BA1"/>
    <w:rsid w:val="008D03F5"/>
    <w:rsid w:val="00924C9B"/>
    <w:rsid w:val="00933BEA"/>
    <w:rsid w:val="00941060"/>
    <w:rsid w:val="00946913"/>
    <w:rsid w:val="00953CEB"/>
    <w:rsid w:val="00960708"/>
    <w:rsid w:val="00984632"/>
    <w:rsid w:val="009A7B98"/>
    <w:rsid w:val="009D7BCA"/>
    <w:rsid w:val="009E74B2"/>
    <w:rsid w:val="00A236DF"/>
    <w:rsid w:val="00A30199"/>
    <w:rsid w:val="00A30398"/>
    <w:rsid w:val="00A4622C"/>
    <w:rsid w:val="00A57F9A"/>
    <w:rsid w:val="00AA6B20"/>
    <w:rsid w:val="00AB53ED"/>
    <w:rsid w:val="00AB689E"/>
    <w:rsid w:val="00AB6CE5"/>
    <w:rsid w:val="00AC7CD1"/>
    <w:rsid w:val="00AD5870"/>
    <w:rsid w:val="00B1688E"/>
    <w:rsid w:val="00B36923"/>
    <w:rsid w:val="00B440CD"/>
    <w:rsid w:val="00B52E51"/>
    <w:rsid w:val="00B6026F"/>
    <w:rsid w:val="00B61163"/>
    <w:rsid w:val="00B80080"/>
    <w:rsid w:val="00B93330"/>
    <w:rsid w:val="00BA2B32"/>
    <w:rsid w:val="00BB03AB"/>
    <w:rsid w:val="00BB6CFA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DE53AE"/>
    <w:rsid w:val="00E23E9B"/>
    <w:rsid w:val="00E303C6"/>
    <w:rsid w:val="00EA5F3E"/>
    <w:rsid w:val="00EB1CA3"/>
    <w:rsid w:val="00EB2B31"/>
    <w:rsid w:val="00EC552D"/>
    <w:rsid w:val="00ED0A01"/>
    <w:rsid w:val="00EF0D47"/>
    <w:rsid w:val="00F010B5"/>
    <w:rsid w:val="00F1096D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4A703E43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odtytu">
    <w:name w:val="Subtitle"/>
    <w:basedOn w:val="Normalny"/>
    <w:next w:val="Tekstpodstawowy"/>
    <w:link w:val="PodtytuZnak"/>
    <w:qFormat/>
    <w:rsid w:val="00184A01"/>
    <w:pPr>
      <w:keepNext/>
      <w:widowControl w:val="0"/>
      <w:suppressAutoHyphens/>
      <w:spacing w:before="240" w:after="120" w:line="240" w:lineRule="auto"/>
      <w:jc w:val="center"/>
    </w:pPr>
    <w:rPr>
      <w:rFonts w:ascii="Albany AMT" w:eastAsia="MS Mincho" w:hAnsi="Albany AMT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84A01"/>
    <w:rPr>
      <w:rFonts w:ascii="Albany AMT" w:eastAsia="MS Mincho" w:hAnsi="Albany AMT" w:cs="Tahoma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4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A01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2020-06-30T12:46:00Z</dcterms:created>
  <dcterms:modified xsi:type="dcterms:W3CDTF">2020-06-30T12:46:00Z</dcterms:modified>
</cp:coreProperties>
</file>