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284"/>
        <w:gridCol w:w="567"/>
        <w:gridCol w:w="425"/>
        <w:gridCol w:w="985"/>
        <w:gridCol w:w="1708"/>
        <w:gridCol w:w="1843"/>
        <w:gridCol w:w="95"/>
        <w:gridCol w:w="88"/>
        <w:gridCol w:w="34"/>
        <w:gridCol w:w="634"/>
        <w:gridCol w:w="1446"/>
      </w:tblGrid>
      <w:tr w:rsidR="00E40168" w:rsidRPr="00276387">
        <w:tc>
          <w:tcPr>
            <w:tcW w:w="9640" w:type="dxa"/>
            <w:gridSpan w:val="12"/>
          </w:tcPr>
          <w:p w:rsidR="00E40168" w:rsidRPr="00276387" w:rsidRDefault="00D4291E" w:rsidP="00512625">
            <w:pPr>
              <w:spacing w:after="0"/>
              <w:jc w:val="center"/>
              <w:rPr>
                <w:b/>
                <w:bCs/>
                <w:sz w:val="24"/>
                <w:szCs w:val="24"/>
              </w:rPr>
            </w:pPr>
            <w:r w:rsidRPr="0064632A">
              <w:rPr>
                <w:b/>
                <w:sz w:val="24"/>
                <w:szCs w:val="24"/>
              </w:rPr>
              <w:t>Syllabus  for academic year 2014/2015</w:t>
            </w:r>
          </w:p>
        </w:tc>
      </w:tr>
      <w:tr w:rsidR="00E40168" w:rsidRPr="00276387">
        <w:tc>
          <w:tcPr>
            <w:tcW w:w="9640" w:type="dxa"/>
            <w:gridSpan w:val="12"/>
          </w:tcPr>
          <w:p w:rsidR="00E40168" w:rsidRPr="00276387" w:rsidRDefault="00E40168" w:rsidP="00512625">
            <w:pPr>
              <w:spacing w:after="0"/>
              <w:jc w:val="center"/>
              <w:rPr>
                <w:b/>
                <w:bCs/>
                <w:sz w:val="24"/>
                <w:szCs w:val="24"/>
              </w:rPr>
            </w:pPr>
            <w:r>
              <w:rPr>
                <w:b/>
                <w:bCs/>
                <w:sz w:val="24"/>
                <w:szCs w:val="24"/>
              </w:rPr>
              <w:t xml:space="preserve">Part A - Description of the subject of education </w:t>
            </w:r>
          </w:p>
        </w:tc>
      </w:tr>
      <w:tr w:rsidR="00E40168" w:rsidRPr="00276387">
        <w:tc>
          <w:tcPr>
            <w:tcW w:w="2382" w:type="dxa"/>
            <w:gridSpan w:val="3"/>
            <w:vMerge w:val="restart"/>
          </w:tcPr>
          <w:p w:rsidR="00E40168" w:rsidRPr="00276387" w:rsidRDefault="00E40168" w:rsidP="00512625">
            <w:pPr>
              <w:spacing w:after="0"/>
              <w:rPr>
                <w:b/>
                <w:bCs/>
                <w:sz w:val="24"/>
                <w:szCs w:val="24"/>
              </w:rPr>
            </w:pPr>
            <w:r>
              <w:rPr>
                <w:b/>
                <w:bCs/>
                <w:sz w:val="24"/>
                <w:szCs w:val="24"/>
              </w:rPr>
              <w:t>Name of module/course</w:t>
            </w:r>
          </w:p>
        </w:tc>
        <w:tc>
          <w:tcPr>
            <w:tcW w:w="3118" w:type="dxa"/>
            <w:gridSpan w:val="3"/>
            <w:vMerge w:val="restart"/>
          </w:tcPr>
          <w:p w:rsidR="00E40168" w:rsidRPr="00276387" w:rsidRDefault="00D4291E" w:rsidP="00512625">
            <w:pPr>
              <w:spacing w:after="0"/>
              <w:rPr>
                <w:b/>
                <w:bCs/>
                <w:sz w:val="24"/>
                <w:szCs w:val="24"/>
              </w:rPr>
            </w:pPr>
            <w:r w:rsidRPr="00AC7BA8">
              <w:rPr>
                <w:b/>
                <w:sz w:val="24"/>
                <w:szCs w:val="24"/>
              </w:rPr>
              <w:t>Conservative dentistry with endodontics</w:t>
            </w:r>
          </w:p>
        </w:tc>
        <w:tc>
          <w:tcPr>
            <w:tcW w:w="4140" w:type="dxa"/>
            <w:gridSpan w:val="6"/>
          </w:tcPr>
          <w:p w:rsidR="00E40168" w:rsidRPr="00276387" w:rsidRDefault="00E40168" w:rsidP="00512625">
            <w:pPr>
              <w:pStyle w:val="Pa3"/>
              <w:spacing w:line="276" w:lineRule="auto"/>
              <w:rPr>
                <w:rFonts w:ascii="Calibri" w:hAnsi="Calibri" w:cs="Calibri"/>
                <w:b/>
                <w:bCs/>
              </w:rPr>
            </w:pPr>
            <w:r>
              <w:rPr>
                <w:rFonts w:ascii="Calibri" w:hAnsi="Calibri" w:cs="Calibri"/>
                <w:b/>
                <w:bCs/>
              </w:rPr>
              <w:t xml:space="preserve">Group of specific learning outcomes </w:t>
            </w:r>
          </w:p>
        </w:tc>
      </w:tr>
      <w:tr w:rsidR="00E40168" w:rsidRPr="00276387">
        <w:tc>
          <w:tcPr>
            <w:tcW w:w="2382" w:type="dxa"/>
            <w:gridSpan w:val="3"/>
            <w:vMerge/>
          </w:tcPr>
          <w:p w:rsidR="00E40168" w:rsidRPr="00276387" w:rsidRDefault="00E40168" w:rsidP="00512625">
            <w:pPr>
              <w:spacing w:after="0"/>
              <w:rPr>
                <w:b/>
                <w:bCs/>
                <w:sz w:val="24"/>
                <w:szCs w:val="24"/>
              </w:rPr>
            </w:pPr>
          </w:p>
        </w:tc>
        <w:tc>
          <w:tcPr>
            <w:tcW w:w="3118" w:type="dxa"/>
            <w:gridSpan w:val="3"/>
            <w:vMerge/>
          </w:tcPr>
          <w:p w:rsidR="00E40168" w:rsidRPr="00276387" w:rsidRDefault="00E40168" w:rsidP="00512625">
            <w:pPr>
              <w:spacing w:after="0"/>
              <w:rPr>
                <w:b/>
                <w:bCs/>
                <w:sz w:val="24"/>
                <w:szCs w:val="24"/>
              </w:rPr>
            </w:pPr>
          </w:p>
        </w:tc>
        <w:tc>
          <w:tcPr>
            <w:tcW w:w="1843" w:type="dxa"/>
          </w:tcPr>
          <w:p w:rsidR="00E40168" w:rsidRPr="00276387" w:rsidRDefault="00E40168" w:rsidP="00512625">
            <w:pPr>
              <w:spacing w:after="0"/>
              <w:rPr>
                <w:b/>
                <w:bCs/>
                <w:strike/>
                <w:sz w:val="24"/>
                <w:szCs w:val="24"/>
              </w:rPr>
            </w:pPr>
            <w:r>
              <w:rPr>
                <w:b/>
                <w:bCs/>
                <w:sz w:val="24"/>
                <w:szCs w:val="24"/>
              </w:rPr>
              <w:t xml:space="preserve">Group code </w:t>
            </w:r>
          </w:p>
          <w:p w:rsidR="00E40168" w:rsidRPr="00276387" w:rsidRDefault="001C112D" w:rsidP="00512625">
            <w:pPr>
              <w:spacing w:after="0"/>
              <w:rPr>
                <w:b/>
                <w:bCs/>
                <w:sz w:val="24"/>
                <w:szCs w:val="24"/>
              </w:rPr>
            </w:pPr>
            <w:r>
              <w:rPr>
                <w:b/>
                <w:sz w:val="24"/>
              </w:rPr>
              <w:t>F</w:t>
            </w:r>
          </w:p>
        </w:tc>
        <w:tc>
          <w:tcPr>
            <w:tcW w:w="2297" w:type="dxa"/>
            <w:gridSpan w:val="5"/>
          </w:tcPr>
          <w:p w:rsidR="001C112D" w:rsidRDefault="00E40168" w:rsidP="001C112D">
            <w:pPr>
              <w:spacing w:after="0"/>
              <w:rPr>
                <w:b/>
                <w:bCs/>
              </w:rPr>
            </w:pPr>
            <w:r>
              <w:rPr>
                <w:b/>
                <w:bCs/>
              </w:rPr>
              <w:t xml:space="preserve">Group name </w:t>
            </w:r>
          </w:p>
          <w:p w:rsidR="001C112D" w:rsidRDefault="001C112D" w:rsidP="001C112D">
            <w:pPr>
              <w:spacing w:after="0"/>
              <w:rPr>
                <w:b/>
                <w:sz w:val="24"/>
              </w:rPr>
            </w:pPr>
            <w:r>
              <w:rPr>
                <w:b/>
                <w:bCs/>
              </w:rPr>
              <w:t>VI -</w:t>
            </w:r>
            <w:r w:rsidRPr="0064632A">
              <w:rPr>
                <w:b/>
                <w:sz w:val="24"/>
              </w:rPr>
              <w:t>Clinical sciences,</w:t>
            </w:r>
          </w:p>
          <w:p w:rsidR="00E40168" w:rsidRPr="00276387" w:rsidRDefault="001C112D" w:rsidP="001C112D">
            <w:pPr>
              <w:pStyle w:val="Pa3"/>
              <w:spacing w:line="276" w:lineRule="auto"/>
              <w:rPr>
                <w:rFonts w:ascii="Calibri" w:hAnsi="Calibri" w:cs="Calibri"/>
                <w:b/>
                <w:bCs/>
              </w:rPr>
            </w:pPr>
            <w:r w:rsidRPr="0064632A">
              <w:rPr>
                <w:rFonts w:ascii="Calibri" w:eastAsia="Calibri" w:hAnsi="Calibri" w:cs="Calibri"/>
                <w:b/>
              </w:rPr>
              <w:t>major-oriented</w:t>
            </w: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Department</w:t>
            </w:r>
          </w:p>
        </w:tc>
        <w:tc>
          <w:tcPr>
            <w:tcW w:w="7258" w:type="dxa"/>
            <w:gridSpan w:val="9"/>
          </w:tcPr>
          <w:p w:rsidR="000222BA" w:rsidRDefault="00B3146A" w:rsidP="00DE687E">
            <w:pPr>
              <w:spacing w:after="0"/>
            </w:pPr>
            <w:r>
              <w:t xml:space="preserve">Faculty of </w:t>
            </w:r>
            <w:r w:rsidR="000222BA" w:rsidRPr="007D4D1F">
              <w:t>Dentistry</w:t>
            </w: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 xml:space="preserve">Field of study </w:t>
            </w:r>
          </w:p>
        </w:tc>
        <w:tc>
          <w:tcPr>
            <w:tcW w:w="7258" w:type="dxa"/>
            <w:gridSpan w:val="9"/>
          </w:tcPr>
          <w:p w:rsidR="000222BA" w:rsidRDefault="000222BA" w:rsidP="00DE687E">
            <w:pPr>
              <w:spacing w:after="0"/>
            </w:pPr>
            <w:r w:rsidRPr="007D4D1F">
              <w:t>Dentistry</w:t>
            </w: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Specialities</w:t>
            </w:r>
          </w:p>
        </w:tc>
        <w:tc>
          <w:tcPr>
            <w:tcW w:w="7258" w:type="dxa"/>
            <w:gridSpan w:val="9"/>
          </w:tcPr>
          <w:p w:rsidR="000222BA" w:rsidRDefault="000222BA" w:rsidP="00DE687E">
            <w:pPr>
              <w:spacing w:after="0"/>
            </w:pP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Level of study</w:t>
            </w:r>
          </w:p>
        </w:tc>
        <w:tc>
          <w:tcPr>
            <w:tcW w:w="7258" w:type="dxa"/>
            <w:gridSpan w:val="9"/>
          </w:tcPr>
          <w:p w:rsidR="000222BA" w:rsidRPr="00276387" w:rsidRDefault="000222BA" w:rsidP="00512625">
            <w:pPr>
              <w:spacing w:after="0"/>
              <w:rPr>
                <w:sz w:val="24"/>
                <w:szCs w:val="24"/>
              </w:rPr>
            </w:pPr>
            <w:r>
              <w:rPr>
                <w:sz w:val="24"/>
                <w:szCs w:val="24"/>
              </w:rPr>
              <w:t xml:space="preserve">Long-cycle studies </w:t>
            </w:r>
            <w:r w:rsidR="00C367ED" w:rsidRPr="008C5795">
              <w:rPr>
                <w:b/>
              </w:rPr>
              <w:t>X</w:t>
            </w:r>
            <w:r w:rsidR="00C367ED">
              <w:rPr>
                <w:sz w:val="24"/>
                <w:szCs w:val="24"/>
              </w:rPr>
              <w:t xml:space="preserve"> </w:t>
            </w:r>
            <w:r>
              <w:rPr>
                <w:sz w:val="24"/>
                <w:szCs w:val="24"/>
              </w:rPr>
              <w:t>*</w:t>
            </w:r>
          </w:p>
          <w:p w:rsidR="000222BA" w:rsidRPr="00276387" w:rsidRDefault="000222BA" w:rsidP="00512625">
            <w:pPr>
              <w:spacing w:after="0"/>
              <w:rPr>
                <w:sz w:val="24"/>
                <w:szCs w:val="24"/>
              </w:rPr>
            </w:pPr>
            <w:r>
              <w:rPr>
                <w:sz w:val="24"/>
                <w:szCs w:val="24"/>
              </w:rPr>
              <w:t xml:space="preserve">1st cycle </w:t>
            </w:r>
            <w:r>
              <w:rPr>
                <w:sz w:val="24"/>
                <w:szCs w:val="24"/>
              </w:rPr>
              <w:sym w:font="Symbol" w:char="F07F"/>
            </w:r>
            <w:r>
              <w:rPr>
                <w:sz w:val="24"/>
                <w:szCs w:val="24"/>
              </w:rPr>
              <w:t xml:space="preserve"> </w:t>
            </w:r>
          </w:p>
          <w:p w:rsidR="000222BA" w:rsidRPr="00276387" w:rsidRDefault="000222BA" w:rsidP="00512625">
            <w:pPr>
              <w:spacing w:after="0"/>
              <w:rPr>
                <w:sz w:val="24"/>
                <w:szCs w:val="24"/>
              </w:rPr>
            </w:pPr>
            <w:r>
              <w:rPr>
                <w:sz w:val="24"/>
                <w:szCs w:val="24"/>
              </w:rPr>
              <w:t xml:space="preserve">2nd cycle </w:t>
            </w:r>
            <w:r>
              <w:rPr>
                <w:sz w:val="24"/>
                <w:szCs w:val="24"/>
              </w:rPr>
              <w:sym w:font="Symbol" w:char="F07F"/>
            </w:r>
            <w:r>
              <w:rPr>
                <w:sz w:val="24"/>
                <w:szCs w:val="24"/>
              </w:rPr>
              <w:t xml:space="preserve"> </w:t>
            </w:r>
          </w:p>
          <w:p w:rsidR="000222BA" w:rsidRPr="00276387" w:rsidRDefault="000222BA" w:rsidP="00512625">
            <w:pPr>
              <w:spacing w:after="0"/>
              <w:rPr>
                <w:sz w:val="24"/>
                <w:szCs w:val="24"/>
              </w:rPr>
            </w:pPr>
            <w:r>
              <w:rPr>
                <w:sz w:val="24"/>
                <w:szCs w:val="24"/>
              </w:rPr>
              <w:t xml:space="preserve">3rd cycle </w:t>
            </w:r>
            <w:r>
              <w:rPr>
                <w:sz w:val="24"/>
                <w:szCs w:val="24"/>
              </w:rPr>
              <w:sym w:font="Symbol" w:char="F07F"/>
            </w:r>
            <w:r>
              <w:rPr>
                <w:sz w:val="24"/>
                <w:szCs w:val="24"/>
              </w:rPr>
              <w:t xml:space="preserve"> </w:t>
            </w:r>
          </w:p>
          <w:p w:rsidR="000222BA" w:rsidRPr="00276387" w:rsidRDefault="000222BA" w:rsidP="00512625">
            <w:pPr>
              <w:spacing w:after="0"/>
              <w:rPr>
                <w:sz w:val="24"/>
                <w:szCs w:val="24"/>
              </w:rPr>
            </w:pPr>
            <w:r>
              <w:rPr>
                <w:sz w:val="24"/>
                <w:szCs w:val="24"/>
              </w:rPr>
              <w:t xml:space="preserve">postgraduate </w:t>
            </w:r>
            <w:r>
              <w:rPr>
                <w:sz w:val="24"/>
                <w:szCs w:val="24"/>
              </w:rPr>
              <w:sym w:font="Symbol" w:char="F07F"/>
            </w: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Form of studies</w:t>
            </w:r>
          </w:p>
        </w:tc>
        <w:tc>
          <w:tcPr>
            <w:tcW w:w="7258" w:type="dxa"/>
            <w:gridSpan w:val="9"/>
          </w:tcPr>
          <w:p w:rsidR="000222BA" w:rsidRPr="00276387" w:rsidRDefault="000222BA" w:rsidP="00512625">
            <w:pPr>
              <w:spacing w:after="0"/>
              <w:rPr>
                <w:sz w:val="24"/>
                <w:szCs w:val="24"/>
              </w:rPr>
            </w:pPr>
            <w:r>
              <w:rPr>
                <w:sz w:val="24"/>
                <w:szCs w:val="24"/>
              </w:rPr>
              <w:t xml:space="preserve">full-time </w:t>
            </w:r>
            <w:r w:rsidR="00C367ED" w:rsidRPr="008C5795">
              <w:rPr>
                <w:b/>
              </w:rPr>
              <w:t>X</w:t>
            </w:r>
            <w:r>
              <w:rPr>
                <w:sz w:val="24"/>
                <w:szCs w:val="24"/>
              </w:rPr>
              <w:t xml:space="preserve"> part-time </w:t>
            </w:r>
            <w:r>
              <w:rPr>
                <w:sz w:val="24"/>
                <w:szCs w:val="24"/>
              </w:rPr>
              <w:sym w:font="Symbol" w:char="F07F"/>
            </w: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Year of studies</w:t>
            </w:r>
          </w:p>
        </w:tc>
        <w:tc>
          <w:tcPr>
            <w:tcW w:w="1410" w:type="dxa"/>
            <w:gridSpan w:val="2"/>
          </w:tcPr>
          <w:p w:rsidR="000222BA" w:rsidRPr="00276387" w:rsidRDefault="00C367ED" w:rsidP="00512625">
            <w:pPr>
              <w:spacing w:after="0"/>
              <w:rPr>
                <w:sz w:val="24"/>
                <w:szCs w:val="24"/>
              </w:rPr>
            </w:pPr>
            <w:r>
              <w:rPr>
                <w:sz w:val="24"/>
                <w:szCs w:val="24"/>
              </w:rPr>
              <w:t>IV</w:t>
            </w:r>
          </w:p>
        </w:tc>
        <w:tc>
          <w:tcPr>
            <w:tcW w:w="3646" w:type="dxa"/>
            <w:gridSpan w:val="3"/>
          </w:tcPr>
          <w:p w:rsidR="000222BA" w:rsidRPr="00276387" w:rsidRDefault="000222BA" w:rsidP="00512625">
            <w:pPr>
              <w:spacing w:after="0"/>
              <w:rPr>
                <w:sz w:val="24"/>
                <w:szCs w:val="24"/>
              </w:rPr>
            </w:pPr>
            <w:r>
              <w:rPr>
                <w:sz w:val="24"/>
                <w:szCs w:val="24"/>
              </w:rPr>
              <w:t>Semester</w:t>
            </w:r>
          </w:p>
        </w:tc>
        <w:tc>
          <w:tcPr>
            <w:tcW w:w="2202" w:type="dxa"/>
            <w:gridSpan w:val="4"/>
          </w:tcPr>
          <w:p w:rsidR="000222BA" w:rsidRPr="00276387" w:rsidRDefault="00C367ED" w:rsidP="00512625">
            <w:pPr>
              <w:spacing w:after="0"/>
              <w:rPr>
                <w:sz w:val="24"/>
                <w:szCs w:val="24"/>
              </w:rPr>
            </w:pPr>
            <w:r>
              <w:rPr>
                <w:sz w:val="24"/>
                <w:szCs w:val="24"/>
              </w:rPr>
              <w:t>7,8</w:t>
            </w:r>
          </w:p>
        </w:tc>
      </w:tr>
      <w:tr w:rsidR="000222BA" w:rsidRPr="00276387">
        <w:tc>
          <w:tcPr>
            <w:tcW w:w="2382" w:type="dxa"/>
            <w:gridSpan w:val="3"/>
          </w:tcPr>
          <w:p w:rsidR="000222BA" w:rsidRPr="00276387" w:rsidRDefault="000222BA" w:rsidP="00D21531">
            <w:pPr>
              <w:spacing w:after="0"/>
              <w:rPr>
                <w:b/>
                <w:bCs/>
                <w:sz w:val="24"/>
                <w:szCs w:val="24"/>
              </w:rPr>
            </w:pPr>
            <w:r>
              <w:rPr>
                <w:b/>
                <w:bCs/>
                <w:sz w:val="24"/>
                <w:szCs w:val="24"/>
              </w:rPr>
              <w:t>Type of course</w:t>
            </w:r>
          </w:p>
        </w:tc>
        <w:tc>
          <w:tcPr>
            <w:tcW w:w="7258" w:type="dxa"/>
            <w:gridSpan w:val="9"/>
          </w:tcPr>
          <w:p w:rsidR="000222BA" w:rsidRPr="00276387" w:rsidRDefault="000222BA" w:rsidP="00512625">
            <w:pPr>
              <w:spacing w:after="0"/>
              <w:rPr>
                <w:sz w:val="24"/>
                <w:szCs w:val="24"/>
              </w:rPr>
            </w:pPr>
            <w:r>
              <w:rPr>
                <w:sz w:val="24"/>
                <w:szCs w:val="24"/>
              </w:rPr>
              <w:t xml:space="preserve">mandatory </w:t>
            </w:r>
            <w:r w:rsidR="00C367ED" w:rsidRPr="008C5795">
              <w:rPr>
                <w:b/>
              </w:rPr>
              <w:t>X</w:t>
            </w:r>
            <w:r>
              <w:rPr>
                <w:sz w:val="24"/>
                <w:szCs w:val="24"/>
              </w:rPr>
              <w:t xml:space="preserve"> optional </w:t>
            </w:r>
            <w:r>
              <w:rPr>
                <w:sz w:val="24"/>
                <w:szCs w:val="24"/>
              </w:rPr>
              <w:sym w:font="Symbol" w:char="F07F"/>
            </w: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Rank of course</w:t>
            </w:r>
          </w:p>
        </w:tc>
        <w:tc>
          <w:tcPr>
            <w:tcW w:w="7258" w:type="dxa"/>
            <w:gridSpan w:val="9"/>
          </w:tcPr>
          <w:p w:rsidR="000222BA" w:rsidRPr="00276387" w:rsidRDefault="000222BA" w:rsidP="00512625">
            <w:pPr>
              <w:spacing w:after="0"/>
              <w:rPr>
                <w:sz w:val="24"/>
                <w:szCs w:val="24"/>
              </w:rPr>
            </w:pPr>
            <w:r>
              <w:t>principal</w:t>
            </w:r>
            <w:r>
              <w:rPr>
                <w:sz w:val="24"/>
                <w:szCs w:val="24"/>
              </w:rPr>
              <w:t xml:space="preserve"> </w:t>
            </w:r>
            <w:r w:rsidR="00C367ED" w:rsidRPr="008C5795">
              <w:rPr>
                <w:b/>
              </w:rPr>
              <w:t>X</w:t>
            </w:r>
            <w:r>
              <w:rPr>
                <w:sz w:val="24"/>
                <w:szCs w:val="24"/>
              </w:rPr>
              <w:t xml:space="preserve"> basic </w:t>
            </w:r>
            <w:r>
              <w:rPr>
                <w:sz w:val="24"/>
                <w:szCs w:val="24"/>
              </w:rPr>
              <w:sym w:font="Symbol" w:char="F07F"/>
            </w:r>
            <w:r>
              <w:rPr>
                <w:sz w:val="24"/>
                <w:szCs w:val="24"/>
              </w:rPr>
              <w:t xml:space="preserve"> </w:t>
            </w:r>
          </w:p>
        </w:tc>
      </w:tr>
      <w:tr w:rsidR="000222BA" w:rsidRPr="00276387">
        <w:tc>
          <w:tcPr>
            <w:tcW w:w="2382" w:type="dxa"/>
            <w:gridSpan w:val="3"/>
          </w:tcPr>
          <w:p w:rsidR="000222BA" w:rsidRPr="00276387" w:rsidRDefault="000222BA" w:rsidP="00512625">
            <w:pPr>
              <w:spacing w:after="0"/>
              <w:rPr>
                <w:b/>
                <w:bCs/>
                <w:sz w:val="24"/>
                <w:szCs w:val="24"/>
              </w:rPr>
            </w:pPr>
            <w:r>
              <w:rPr>
                <w:b/>
                <w:bCs/>
                <w:sz w:val="24"/>
                <w:szCs w:val="24"/>
              </w:rPr>
              <w:t>Language of instruction</w:t>
            </w:r>
          </w:p>
        </w:tc>
        <w:tc>
          <w:tcPr>
            <w:tcW w:w="7258" w:type="dxa"/>
            <w:gridSpan w:val="9"/>
          </w:tcPr>
          <w:p w:rsidR="000222BA" w:rsidRPr="00276387" w:rsidRDefault="000222BA" w:rsidP="00512625">
            <w:pPr>
              <w:spacing w:after="0"/>
              <w:rPr>
                <w:sz w:val="24"/>
                <w:szCs w:val="24"/>
              </w:rPr>
            </w:pPr>
            <w:r>
              <w:t xml:space="preserve">Polish </w:t>
            </w:r>
            <w:r>
              <w:rPr>
                <w:sz w:val="24"/>
                <w:szCs w:val="24"/>
              </w:rPr>
              <w:sym w:font="Symbol" w:char="F07F"/>
            </w:r>
            <w:r>
              <w:rPr>
                <w:sz w:val="24"/>
                <w:szCs w:val="24"/>
              </w:rPr>
              <w:t xml:space="preserve"> English </w:t>
            </w:r>
            <w:r w:rsidR="00C367ED" w:rsidRPr="008C5795">
              <w:rPr>
                <w:b/>
              </w:rPr>
              <w:t>X</w:t>
            </w:r>
            <w:r>
              <w:rPr>
                <w:sz w:val="24"/>
                <w:szCs w:val="24"/>
              </w:rPr>
              <w:t xml:space="preserve"> other </w:t>
            </w:r>
            <w:r>
              <w:rPr>
                <w:sz w:val="24"/>
                <w:szCs w:val="24"/>
              </w:rPr>
              <w:sym w:font="Symbol" w:char="F07F"/>
            </w:r>
          </w:p>
        </w:tc>
      </w:tr>
      <w:tr w:rsidR="000222BA" w:rsidRPr="00276387">
        <w:tc>
          <w:tcPr>
            <w:tcW w:w="9640" w:type="dxa"/>
            <w:gridSpan w:val="12"/>
          </w:tcPr>
          <w:p w:rsidR="000222BA" w:rsidRPr="00276387" w:rsidRDefault="000222BA" w:rsidP="00512625">
            <w:pPr>
              <w:spacing w:after="0"/>
              <w:rPr>
                <w:sz w:val="24"/>
                <w:szCs w:val="24"/>
              </w:rPr>
            </w:pPr>
            <w:r>
              <w:rPr>
                <w:sz w:val="24"/>
                <w:szCs w:val="24"/>
              </w:rPr>
              <w:t xml:space="preserve">* </w:t>
            </w:r>
            <w:r w:rsidRPr="00D21531">
              <w:rPr>
                <w:sz w:val="20"/>
                <w:szCs w:val="20"/>
              </w:rPr>
              <w:t xml:space="preserve">mark as appropriate changing </w:t>
            </w:r>
            <w:r w:rsidRPr="00D21531">
              <w:rPr>
                <w:sz w:val="20"/>
                <w:szCs w:val="20"/>
              </w:rPr>
              <w:sym w:font="Symbol" w:char="F07F"/>
            </w:r>
            <w:r w:rsidRPr="00D21531">
              <w:rPr>
                <w:sz w:val="20"/>
                <w:szCs w:val="20"/>
              </w:rPr>
              <w:t xml:space="preserve"> into </w:t>
            </w:r>
            <w:r w:rsidRPr="00D21531">
              <w:rPr>
                <w:b/>
                <w:bCs/>
                <w:sz w:val="20"/>
                <w:szCs w:val="20"/>
              </w:rPr>
              <w:t>X</w:t>
            </w:r>
          </w:p>
        </w:tc>
      </w:tr>
      <w:tr w:rsidR="000222BA" w:rsidRPr="00276387">
        <w:tc>
          <w:tcPr>
            <w:tcW w:w="5500" w:type="dxa"/>
            <w:gridSpan w:val="6"/>
          </w:tcPr>
          <w:p w:rsidR="000222BA" w:rsidRPr="00276387" w:rsidRDefault="000222BA" w:rsidP="00512625">
            <w:pPr>
              <w:spacing w:after="0"/>
              <w:rPr>
                <w:b/>
                <w:bCs/>
                <w:sz w:val="24"/>
                <w:szCs w:val="24"/>
              </w:rPr>
            </w:pPr>
            <w:r>
              <w:rPr>
                <w:b/>
                <w:bCs/>
                <w:sz w:val="24"/>
                <w:szCs w:val="24"/>
              </w:rPr>
              <w:t>Form of education</w:t>
            </w:r>
          </w:p>
        </w:tc>
        <w:tc>
          <w:tcPr>
            <w:tcW w:w="4140" w:type="dxa"/>
            <w:gridSpan w:val="6"/>
          </w:tcPr>
          <w:p w:rsidR="000222BA" w:rsidRPr="00276387" w:rsidRDefault="000222BA" w:rsidP="00234C6B">
            <w:pPr>
              <w:spacing w:after="0"/>
              <w:jc w:val="center"/>
              <w:rPr>
                <w:b/>
                <w:bCs/>
                <w:sz w:val="24"/>
                <w:szCs w:val="24"/>
              </w:rPr>
            </w:pPr>
            <w:r>
              <w:rPr>
                <w:b/>
                <w:bCs/>
                <w:sz w:val="24"/>
                <w:szCs w:val="24"/>
              </w:rPr>
              <w:t>Number of hours</w:t>
            </w:r>
          </w:p>
        </w:tc>
      </w:tr>
      <w:tr w:rsidR="00165DE5" w:rsidRPr="00276387" w:rsidTr="008D1704">
        <w:tc>
          <w:tcPr>
            <w:tcW w:w="5500" w:type="dxa"/>
            <w:gridSpan w:val="6"/>
          </w:tcPr>
          <w:p w:rsidR="00165DE5" w:rsidRDefault="00165DE5" w:rsidP="00512625">
            <w:pPr>
              <w:spacing w:after="0"/>
              <w:rPr>
                <w:sz w:val="24"/>
                <w:szCs w:val="24"/>
              </w:rPr>
            </w:pPr>
          </w:p>
        </w:tc>
        <w:tc>
          <w:tcPr>
            <w:tcW w:w="2060" w:type="dxa"/>
            <w:gridSpan w:val="4"/>
          </w:tcPr>
          <w:p w:rsidR="00165DE5" w:rsidRPr="008C5795" w:rsidRDefault="00165DE5" w:rsidP="00B8410F">
            <w:pPr>
              <w:tabs>
                <w:tab w:val="left" w:pos="2098"/>
              </w:tabs>
              <w:spacing w:after="0"/>
              <w:jc w:val="center"/>
              <w:rPr>
                <w:b/>
                <w:bCs/>
                <w:color w:val="000000" w:themeColor="text1"/>
                <w:sz w:val="20"/>
                <w:szCs w:val="20"/>
              </w:rPr>
            </w:pPr>
            <w:proofErr w:type="spellStart"/>
            <w:r w:rsidRPr="008C5795">
              <w:rPr>
                <w:b/>
                <w:bCs/>
                <w:color w:val="000000" w:themeColor="text1"/>
                <w:sz w:val="20"/>
                <w:szCs w:val="20"/>
              </w:rPr>
              <w:t>sem</w:t>
            </w:r>
            <w:proofErr w:type="spellEnd"/>
            <w:r w:rsidRPr="008C5795">
              <w:rPr>
                <w:b/>
                <w:bCs/>
                <w:color w:val="000000" w:themeColor="text1"/>
                <w:sz w:val="20"/>
                <w:szCs w:val="20"/>
              </w:rPr>
              <w:t xml:space="preserve"> 7</w:t>
            </w:r>
          </w:p>
        </w:tc>
        <w:tc>
          <w:tcPr>
            <w:tcW w:w="2080" w:type="dxa"/>
            <w:gridSpan w:val="2"/>
          </w:tcPr>
          <w:p w:rsidR="00165DE5" w:rsidRPr="008C5795" w:rsidRDefault="00165DE5" w:rsidP="00B8410F">
            <w:pPr>
              <w:tabs>
                <w:tab w:val="left" w:pos="2098"/>
              </w:tabs>
              <w:spacing w:after="0"/>
              <w:jc w:val="center"/>
              <w:rPr>
                <w:b/>
                <w:bCs/>
                <w:color w:val="000000" w:themeColor="text1"/>
                <w:sz w:val="20"/>
                <w:szCs w:val="20"/>
              </w:rPr>
            </w:pPr>
            <w:proofErr w:type="spellStart"/>
            <w:r w:rsidRPr="008C5795">
              <w:rPr>
                <w:b/>
                <w:bCs/>
                <w:color w:val="000000" w:themeColor="text1"/>
                <w:sz w:val="20"/>
                <w:szCs w:val="20"/>
              </w:rPr>
              <w:t>sem</w:t>
            </w:r>
            <w:proofErr w:type="spellEnd"/>
            <w:r w:rsidRPr="008C5795">
              <w:rPr>
                <w:b/>
                <w:bCs/>
                <w:color w:val="000000" w:themeColor="text1"/>
                <w:sz w:val="20"/>
                <w:szCs w:val="20"/>
              </w:rPr>
              <w:t xml:space="preserve"> 8</w:t>
            </w: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Lectures (WY)</w:t>
            </w:r>
          </w:p>
        </w:tc>
        <w:tc>
          <w:tcPr>
            <w:tcW w:w="2060" w:type="dxa"/>
            <w:gridSpan w:val="4"/>
          </w:tcPr>
          <w:p w:rsidR="00165DE5" w:rsidRPr="006B58F7" w:rsidRDefault="00165DE5" w:rsidP="00B8410F">
            <w:pPr>
              <w:spacing w:after="0"/>
              <w:jc w:val="center"/>
              <w:rPr>
                <w:color w:val="000000" w:themeColor="text1"/>
                <w:sz w:val="24"/>
                <w:szCs w:val="24"/>
              </w:rPr>
            </w:pPr>
            <w:r>
              <w:rPr>
                <w:color w:val="000000" w:themeColor="text1"/>
                <w:sz w:val="24"/>
                <w:szCs w:val="24"/>
              </w:rPr>
              <w:t>15</w:t>
            </w:r>
          </w:p>
        </w:tc>
        <w:tc>
          <w:tcPr>
            <w:tcW w:w="2080" w:type="dxa"/>
            <w:gridSpan w:val="2"/>
          </w:tcPr>
          <w:p w:rsidR="00165DE5" w:rsidRPr="006B58F7" w:rsidRDefault="00165DE5" w:rsidP="00B8410F">
            <w:pPr>
              <w:spacing w:after="0"/>
              <w:jc w:val="center"/>
              <w:rPr>
                <w:bCs/>
                <w:color w:val="000000" w:themeColor="text1"/>
                <w:sz w:val="24"/>
                <w:szCs w:val="24"/>
              </w:rPr>
            </w:pPr>
            <w:r>
              <w:rPr>
                <w:bCs/>
                <w:color w:val="000000" w:themeColor="text1"/>
                <w:sz w:val="24"/>
                <w:szCs w:val="24"/>
              </w:rPr>
              <w:t>15</w:t>
            </w: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Seminars (SE)</w:t>
            </w:r>
          </w:p>
        </w:tc>
        <w:tc>
          <w:tcPr>
            <w:tcW w:w="2060" w:type="dxa"/>
            <w:gridSpan w:val="4"/>
          </w:tcPr>
          <w:p w:rsidR="00165DE5" w:rsidRPr="006B58F7" w:rsidRDefault="00165DE5" w:rsidP="008D1704">
            <w:pPr>
              <w:spacing w:after="0"/>
              <w:jc w:val="center"/>
              <w:rPr>
                <w:color w:val="000000" w:themeColor="text1"/>
                <w:sz w:val="24"/>
                <w:szCs w:val="24"/>
              </w:rPr>
            </w:pPr>
          </w:p>
        </w:tc>
        <w:tc>
          <w:tcPr>
            <w:tcW w:w="2080" w:type="dxa"/>
            <w:gridSpan w:val="2"/>
          </w:tcPr>
          <w:p w:rsidR="00165DE5" w:rsidRPr="006B58F7" w:rsidRDefault="00165DE5" w:rsidP="008D1704">
            <w:pPr>
              <w:spacing w:after="0"/>
              <w:jc w:val="center"/>
              <w:rPr>
                <w:bCs/>
                <w:color w:val="000000" w:themeColor="text1"/>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Auditorium classes (CA)</w:t>
            </w:r>
          </w:p>
        </w:tc>
        <w:tc>
          <w:tcPr>
            <w:tcW w:w="2060" w:type="dxa"/>
            <w:gridSpan w:val="4"/>
          </w:tcPr>
          <w:p w:rsidR="00165DE5" w:rsidRPr="006B58F7" w:rsidRDefault="00165DE5" w:rsidP="008D1704">
            <w:pPr>
              <w:spacing w:after="0"/>
              <w:jc w:val="center"/>
              <w:rPr>
                <w:color w:val="000000" w:themeColor="text1"/>
                <w:sz w:val="24"/>
                <w:szCs w:val="24"/>
              </w:rPr>
            </w:pPr>
          </w:p>
        </w:tc>
        <w:tc>
          <w:tcPr>
            <w:tcW w:w="2080" w:type="dxa"/>
            <w:gridSpan w:val="2"/>
          </w:tcPr>
          <w:p w:rsidR="00165DE5" w:rsidRPr="006B58F7" w:rsidRDefault="00165DE5" w:rsidP="008D1704">
            <w:pPr>
              <w:spacing w:after="0"/>
              <w:jc w:val="center"/>
              <w:rPr>
                <w:color w:val="000000" w:themeColor="text1"/>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Major classes - non-clinical (CN)</w:t>
            </w:r>
          </w:p>
        </w:tc>
        <w:tc>
          <w:tcPr>
            <w:tcW w:w="2060" w:type="dxa"/>
            <w:gridSpan w:val="4"/>
          </w:tcPr>
          <w:p w:rsidR="00165DE5" w:rsidRPr="006B58F7" w:rsidRDefault="00165DE5" w:rsidP="008D1704">
            <w:pPr>
              <w:spacing w:after="0"/>
              <w:jc w:val="center"/>
              <w:rPr>
                <w:color w:val="000000" w:themeColor="text1"/>
                <w:sz w:val="24"/>
                <w:szCs w:val="24"/>
              </w:rPr>
            </w:pPr>
          </w:p>
        </w:tc>
        <w:tc>
          <w:tcPr>
            <w:tcW w:w="2080" w:type="dxa"/>
            <w:gridSpan w:val="2"/>
          </w:tcPr>
          <w:p w:rsidR="00165DE5" w:rsidRPr="006B58F7" w:rsidRDefault="00165DE5" w:rsidP="008D1704">
            <w:pPr>
              <w:spacing w:after="0"/>
              <w:jc w:val="center"/>
              <w:rPr>
                <w:color w:val="000000" w:themeColor="text1"/>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Clinical classes (CK)</w:t>
            </w:r>
          </w:p>
        </w:tc>
        <w:tc>
          <w:tcPr>
            <w:tcW w:w="2060" w:type="dxa"/>
            <w:gridSpan w:val="4"/>
          </w:tcPr>
          <w:p w:rsidR="00165DE5" w:rsidRPr="006B58F7" w:rsidRDefault="00165DE5" w:rsidP="00C04253">
            <w:pPr>
              <w:spacing w:after="0"/>
              <w:jc w:val="center"/>
              <w:rPr>
                <w:color w:val="000000" w:themeColor="text1"/>
                <w:sz w:val="24"/>
                <w:szCs w:val="24"/>
              </w:rPr>
            </w:pPr>
            <w:r>
              <w:rPr>
                <w:color w:val="000000" w:themeColor="text1"/>
                <w:sz w:val="24"/>
                <w:szCs w:val="24"/>
              </w:rPr>
              <w:t>75</w:t>
            </w:r>
          </w:p>
        </w:tc>
        <w:tc>
          <w:tcPr>
            <w:tcW w:w="2080" w:type="dxa"/>
            <w:gridSpan w:val="2"/>
          </w:tcPr>
          <w:p w:rsidR="00165DE5" w:rsidRPr="006B58F7" w:rsidRDefault="00165DE5" w:rsidP="00C04253">
            <w:pPr>
              <w:spacing w:after="0"/>
              <w:jc w:val="center"/>
              <w:rPr>
                <w:color w:val="000000" w:themeColor="text1"/>
                <w:sz w:val="24"/>
                <w:szCs w:val="24"/>
              </w:rPr>
            </w:pPr>
            <w:r>
              <w:rPr>
                <w:color w:val="000000" w:themeColor="text1"/>
                <w:sz w:val="24"/>
                <w:szCs w:val="24"/>
              </w:rPr>
              <w:t>75</w:t>
            </w: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Laboratory classes (CL)</w:t>
            </w:r>
          </w:p>
        </w:tc>
        <w:tc>
          <w:tcPr>
            <w:tcW w:w="2060" w:type="dxa"/>
            <w:gridSpan w:val="4"/>
          </w:tcPr>
          <w:p w:rsidR="00165DE5" w:rsidRPr="006B58F7" w:rsidRDefault="00165DE5" w:rsidP="008D1704">
            <w:pPr>
              <w:spacing w:after="0"/>
              <w:jc w:val="center"/>
              <w:rPr>
                <w:color w:val="000000" w:themeColor="text1"/>
                <w:sz w:val="24"/>
                <w:szCs w:val="24"/>
              </w:rPr>
            </w:pPr>
          </w:p>
        </w:tc>
        <w:tc>
          <w:tcPr>
            <w:tcW w:w="2080" w:type="dxa"/>
            <w:gridSpan w:val="2"/>
          </w:tcPr>
          <w:p w:rsidR="00165DE5" w:rsidRPr="006B58F7" w:rsidRDefault="00165DE5" w:rsidP="008D1704">
            <w:pPr>
              <w:spacing w:after="0"/>
              <w:jc w:val="center"/>
              <w:rPr>
                <w:color w:val="000000" w:themeColor="text1"/>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Specialist - master's classes (CM)</w:t>
            </w:r>
          </w:p>
        </w:tc>
        <w:tc>
          <w:tcPr>
            <w:tcW w:w="2060" w:type="dxa"/>
            <w:gridSpan w:val="4"/>
          </w:tcPr>
          <w:p w:rsidR="00165DE5" w:rsidRPr="00276387" w:rsidRDefault="00165DE5" w:rsidP="008D1704">
            <w:pPr>
              <w:spacing w:after="0"/>
              <w:jc w:val="center"/>
              <w:rPr>
                <w:sz w:val="24"/>
                <w:szCs w:val="24"/>
              </w:rPr>
            </w:pPr>
          </w:p>
        </w:tc>
        <w:tc>
          <w:tcPr>
            <w:tcW w:w="2080" w:type="dxa"/>
            <w:gridSpan w:val="2"/>
          </w:tcPr>
          <w:p w:rsidR="00165DE5" w:rsidRPr="00276387" w:rsidRDefault="00165DE5" w:rsidP="008D1704">
            <w:pPr>
              <w:spacing w:after="0"/>
              <w:jc w:val="center"/>
              <w:rPr>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Simulated classes (CS)</w:t>
            </w:r>
          </w:p>
        </w:tc>
        <w:tc>
          <w:tcPr>
            <w:tcW w:w="2060" w:type="dxa"/>
            <w:gridSpan w:val="4"/>
          </w:tcPr>
          <w:p w:rsidR="00165DE5" w:rsidRPr="00276387" w:rsidRDefault="00165DE5" w:rsidP="008D1704">
            <w:pPr>
              <w:spacing w:after="0"/>
              <w:jc w:val="center"/>
              <w:rPr>
                <w:sz w:val="24"/>
                <w:szCs w:val="24"/>
              </w:rPr>
            </w:pPr>
          </w:p>
        </w:tc>
        <w:tc>
          <w:tcPr>
            <w:tcW w:w="2080" w:type="dxa"/>
            <w:gridSpan w:val="2"/>
          </w:tcPr>
          <w:p w:rsidR="00165DE5" w:rsidRPr="00276387" w:rsidRDefault="00165DE5" w:rsidP="008D1704">
            <w:pPr>
              <w:spacing w:after="0"/>
              <w:jc w:val="center"/>
              <w:rPr>
                <w:sz w:val="24"/>
                <w:szCs w:val="24"/>
              </w:rPr>
            </w:pPr>
          </w:p>
        </w:tc>
      </w:tr>
      <w:tr w:rsidR="00165DE5" w:rsidRPr="00276387" w:rsidTr="008D1704">
        <w:tc>
          <w:tcPr>
            <w:tcW w:w="5500" w:type="dxa"/>
            <w:gridSpan w:val="6"/>
          </w:tcPr>
          <w:p w:rsidR="00165DE5" w:rsidRPr="00276387" w:rsidRDefault="00165DE5" w:rsidP="00512625">
            <w:pPr>
              <w:spacing w:after="0"/>
              <w:rPr>
                <w:strike/>
                <w:sz w:val="24"/>
                <w:szCs w:val="24"/>
              </w:rPr>
            </w:pPr>
            <w:r>
              <w:rPr>
                <w:sz w:val="24"/>
                <w:szCs w:val="24"/>
              </w:rPr>
              <w:t>Language courses (LE)</w:t>
            </w:r>
          </w:p>
        </w:tc>
        <w:tc>
          <w:tcPr>
            <w:tcW w:w="2060" w:type="dxa"/>
            <w:gridSpan w:val="4"/>
          </w:tcPr>
          <w:p w:rsidR="00165DE5" w:rsidRPr="00276387" w:rsidRDefault="00165DE5" w:rsidP="008D1704">
            <w:pPr>
              <w:spacing w:after="0"/>
              <w:jc w:val="center"/>
              <w:rPr>
                <w:b/>
                <w:bCs/>
                <w:sz w:val="24"/>
                <w:szCs w:val="24"/>
              </w:rPr>
            </w:pPr>
          </w:p>
        </w:tc>
        <w:tc>
          <w:tcPr>
            <w:tcW w:w="2080" w:type="dxa"/>
            <w:gridSpan w:val="2"/>
          </w:tcPr>
          <w:p w:rsidR="00165DE5" w:rsidRPr="00276387" w:rsidRDefault="00165DE5" w:rsidP="008D1704">
            <w:pPr>
              <w:spacing w:after="0"/>
              <w:jc w:val="center"/>
              <w:rPr>
                <w:b/>
                <w:bCs/>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Practical classes with patient (PP)</w:t>
            </w:r>
          </w:p>
        </w:tc>
        <w:tc>
          <w:tcPr>
            <w:tcW w:w="2060" w:type="dxa"/>
            <w:gridSpan w:val="4"/>
          </w:tcPr>
          <w:p w:rsidR="00165DE5" w:rsidRPr="00276387" w:rsidRDefault="00165DE5" w:rsidP="008D1704">
            <w:pPr>
              <w:spacing w:after="0"/>
              <w:jc w:val="center"/>
              <w:rPr>
                <w:sz w:val="24"/>
                <w:szCs w:val="24"/>
              </w:rPr>
            </w:pPr>
          </w:p>
        </w:tc>
        <w:tc>
          <w:tcPr>
            <w:tcW w:w="2080" w:type="dxa"/>
            <w:gridSpan w:val="2"/>
          </w:tcPr>
          <w:p w:rsidR="00165DE5" w:rsidRPr="00276387" w:rsidRDefault="00165DE5" w:rsidP="008D1704">
            <w:pPr>
              <w:spacing w:after="0"/>
              <w:jc w:val="center"/>
              <w:rPr>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Physical education classes - mandatory (WF)</w:t>
            </w:r>
          </w:p>
        </w:tc>
        <w:tc>
          <w:tcPr>
            <w:tcW w:w="2060" w:type="dxa"/>
            <w:gridSpan w:val="4"/>
          </w:tcPr>
          <w:p w:rsidR="00165DE5" w:rsidRPr="00276387" w:rsidRDefault="00165DE5" w:rsidP="008D1704">
            <w:pPr>
              <w:spacing w:after="0"/>
              <w:jc w:val="center"/>
              <w:rPr>
                <w:sz w:val="24"/>
                <w:szCs w:val="24"/>
              </w:rPr>
            </w:pPr>
          </w:p>
        </w:tc>
        <w:tc>
          <w:tcPr>
            <w:tcW w:w="2080" w:type="dxa"/>
            <w:gridSpan w:val="2"/>
          </w:tcPr>
          <w:p w:rsidR="00165DE5" w:rsidRPr="00276387" w:rsidRDefault="00165DE5" w:rsidP="008D1704">
            <w:pPr>
              <w:spacing w:after="0"/>
              <w:jc w:val="center"/>
              <w:rPr>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Professional training (PZ)</w:t>
            </w:r>
          </w:p>
        </w:tc>
        <w:tc>
          <w:tcPr>
            <w:tcW w:w="2060" w:type="dxa"/>
            <w:gridSpan w:val="4"/>
          </w:tcPr>
          <w:p w:rsidR="00165DE5" w:rsidRPr="00276387" w:rsidRDefault="00165DE5" w:rsidP="008D1704">
            <w:pPr>
              <w:spacing w:after="0"/>
              <w:jc w:val="center"/>
              <w:rPr>
                <w:sz w:val="24"/>
                <w:szCs w:val="24"/>
              </w:rPr>
            </w:pPr>
          </w:p>
        </w:tc>
        <w:tc>
          <w:tcPr>
            <w:tcW w:w="2080" w:type="dxa"/>
            <w:gridSpan w:val="2"/>
          </w:tcPr>
          <w:p w:rsidR="00165DE5" w:rsidRPr="00276387" w:rsidRDefault="00165DE5" w:rsidP="008D1704">
            <w:pPr>
              <w:spacing w:after="0"/>
              <w:jc w:val="center"/>
              <w:rPr>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Self-education</w:t>
            </w:r>
          </w:p>
        </w:tc>
        <w:tc>
          <w:tcPr>
            <w:tcW w:w="2060" w:type="dxa"/>
            <w:gridSpan w:val="4"/>
          </w:tcPr>
          <w:p w:rsidR="00165DE5" w:rsidRPr="00276387" w:rsidRDefault="00165DE5" w:rsidP="008D1704">
            <w:pPr>
              <w:spacing w:after="0"/>
              <w:jc w:val="center"/>
              <w:rPr>
                <w:sz w:val="24"/>
                <w:szCs w:val="24"/>
              </w:rPr>
            </w:pPr>
          </w:p>
        </w:tc>
        <w:tc>
          <w:tcPr>
            <w:tcW w:w="2080" w:type="dxa"/>
            <w:gridSpan w:val="2"/>
          </w:tcPr>
          <w:p w:rsidR="00165DE5" w:rsidRPr="00276387" w:rsidRDefault="00165DE5" w:rsidP="008D1704">
            <w:pPr>
              <w:spacing w:after="0"/>
              <w:jc w:val="center"/>
              <w:rPr>
                <w:sz w:val="24"/>
                <w:szCs w:val="24"/>
              </w:rPr>
            </w:pPr>
          </w:p>
        </w:tc>
      </w:tr>
      <w:tr w:rsidR="00165DE5" w:rsidRPr="00276387" w:rsidTr="008D1704">
        <w:tc>
          <w:tcPr>
            <w:tcW w:w="5500" w:type="dxa"/>
            <w:gridSpan w:val="6"/>
          </w:tcPr>
          <w:p w:rsidR="00165DE5" w:rsidRPr="00276387" w:rsidRDefault="00165DE5" w:rsidP="00512625">
            <w:pPr>
              <w:spacing w:after="0"/>
              <w:rPr>
                <w:sz w:val="24"/>
                <w:szCs w:val="24"/>
              </w:rPr>
            </w:pPr>
            <w:r>
              <w:rPr>
                <w:sz w:val="24"/>
                <w:szCs w:val="24"/>
              </w:rPr>
              <w:t>Other</w:t>
            </w:r>
          </w:p>
        </w:tc>
        <w:tc>
          <w:tcPr>
            <w:tcW w:w="2060" w:type="dxa"/>
            <w:gridSpan w:val="4"/>
          </w:tcPr>
          <w:p w:rsidR="00165DE5" w:rsidRPr="00276387" w:rsidRDefault="00165DE5" w:rsidP="008D1704">
            <w:pPr>
              <w:spacing w:after="0"/>
              <w:jc w:val="center"/>
              <w:rPr>
                <w:sz w:val="24"/>
                <w:szCs w:val="24"/>
              </w:rPr>
            </w:pPr>
          </w:p>
        </w:tc>
        <w:tc>
          <w:tcPr>
            <w:tcW w:w="2080" w:type="dxa"/>
            <w:gridSpan w:val="2"/>
          </w:tcPr>
          <w:p w:rsidR="00165DE5" w:rsidRPr="00276387" w:rsidRDefault="00165DE5" w:rsidP="008D1704">
            <w:pPr>
              <w:spacing w:after="0"/>
              <w:jc w:val="center"/>
              <w:rPr>
                <w:sz w:val="24"/>
                <w:szCs w:val="24"/>
              </w:rPr>
            </w:pPr>
          </w:p>
        </w:tc>
      </w:tr>
      <w:tr w:rsidR="00165DE5" w:rsidRPr="00276387" w:rsidTr="008D1704">
        <w:tc>
          <w:tcPr>
            <w:tcW w:w="5500" w:type="dxa"/>
            <w:gridSpan w:val="6"/>
          </w:tcPr>
          <w:p w:rsidR="00165DE5" w:rsidRPr="00276387" w:rsidRDefault="00165DE5" w:rsidP="00512625">
            <w:pPr>
              <w:spacing w:after="0"/>
              <w:jc w:val="right"/>
              <w:rPr>
                <w:b/>
                <w:bCs/>
                <w:sz w:val="24"/>
                <w:szCs w:val="24"/>
              </w:rPr>
            </w:pPr>
            <w:r>
              <w:rPr>
                <w:b/>
                <w:bCs/>
                <w:sz w:val="24"/>
                <w:szCs w:val="24"/>
              </w:rPr>
              <w:t>In total</w:t>
            </w:r>
          </w:p>
        </w:tc>
        <w:tc>
          <w:tcPr>
            <w:tcW w:w="2060" w:type="dxa"/>
            <w:gridSpan w:val="4"/>
          </w:tcPr>
          <w:p w:rsidR="00165DE5" w:rsidRPr="00276387" w:rsidRDefault="00165DE5" w:rsidP="008D1704">
            <w:pPr>
              <w:spacing w:after="0"/>
              <w:jc w:val="center"/>
              <w:rPr>
                <w:b/>
                <w:bCs/>
                <w:sz w:val="24"/>
                <w:szCs w:val="24"/>
              </w:rPr>
            </w:pPr>
            <w:r>
              <w:rPr>
                <w:b/>
                <w:bCs/>
                <w:sz w:val="24"/>
                <w:szCs w:val="24"/>
              </w:rPr>
              <w:t>90</w:t>
            </w:r>
          </w:p>
        </w:tc>
        <w:tc>
          <w:tcPr>
            <w:tcW w:w="2080" w:type="dxa"/>
            <w:gridSpan w:val="2"/>
          </w:tcPr>
          <w:p w:rsidR="00165DE5" w:rsidRPr="00276387" w:rsidRDefault="00165DE5" w:rsidP="008D1704">
            <w:pPr>
              <w:spacing w:after="0"/>
              <w:jc w:val="center"/>
              <w:rPr>
                <w:b/>
                <w:bCs/>
                <w:sz w:val="24"/>
                <w:szCs w:val="24"/>
              </w:rPr>
            </w:pPr>
            <w:r>
              <w:rPr>
                <w:b/>
                <w:bCs/>
                <w:sz w:val="24"/>
                <w:szCs w:val="24"/>
              </w:rPr>
              <w:t>90</w:t>
            </w:r>
          </w:p>
        </w:tc>
      </w:tr>
      <w:tr w:rsidR="00165DE5" w:rsidRPr="00276387">
        <w:tc>
          <w:tcPr>
            <w:tcW w:w="9640" w:type="dxa"/>
            <w:gridSpan w:val="12"/>
          </w:tcPr>
          <w:p w:rsidR="00165DE5" w:rsidRPr="00276387" w:rsidRDefault="00165DE5" w:rsidP="00512625">
            <w:pPr>
              <w:spacing w:after="0"/>
              <w:rPr>
                <w:b/>
                <w:bCs/>
                <w:sz w:val="24"/>
                <w:szCs w:val="24"/>
              </w:rPr>
            </w:pPr>
            <w:r>
              <w:rPr>
                <w:b/>
                <w:bCs/>
                <w:sz w:val="24"/>
                <w:szCs w:val="24"/>
              </w:rPr>
              <w:lastRenderedPageBreak/>
              <w:t xml:space="preserve">Educational goals: </w:t>
            </w:r>
          </w:p>
          <w:p w:rsidR="00730CF3" w:rsidRPr="005E5911" w:rsidRDefault="00730CF3" w:rsidP="00730CF3">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1. </w:t>
            </w:r>
            <w:r w:rsidRPr="005E5911">
              <w:rPr>
                <w:rStyle w:val="hps"/>
                <w:sz w:val="24"/>
                <w:szCs w:val="24"/>
                <w:lang/>
              </w:rPr>
              <w:t>To familiarize students</w:t>
            </w:r>
            <w:r w:rsidRPr="005E5911">
              <w:rPr>
                <w:sz w:val="24"/>
                <w:szCs w:val="24"/>
                <w:lang/>
              </w:rPr>
              <w:t xml:space="preserve"> </w:t>
            </w:r>
            <w:r w:rsidRPr="005E5911">
              <w:rPr>
                <w:rStyle w:val="hps"/>
                <w:sz w:val="24"/>
                <w:szCs w:val="24"/>
                <w:lang/>
              </w:rPr>
              <w:t>with the basic</w:t>
            </w:r>
            <w:r w:rsidRPr="005E5911">
              <w:rPr>
                <w:sz w:val="24"/>
                <w:szCs w:val="24"/>
                <w:lang/>
              </w:rPr>
              <w:t xml:space="preserve"> </w:t>
            </w:r>
            <w:r w:rsidRPr="005E5911">
              <w:rPr>
                <w:rStyle w:val="hps"/>
                <w:sz w:val="24"/>
                <w:szCs w:val="24"/>
                <w:lang/>
              </w:rPr>
              <w:t>and specialized</w:t>
            </w:r>
            <w:r w:rsidRPr="005E5911">
              <w:rPr>
                <w:sz w:val="24"/>
                <w:szCs w:val="24"/>
                <w:lang/>
              </w:rPr>
              <w:t xml:space="preserve"> </w:t>
            </w:r>
            <w:r w:rsidRPr="005E5911">
              <w:rPr>
                <w:rStyle w:val="hps"/>
                <w:sz w:val="24"/>
                <w:szCs w:val="24"/>
                <w:lang/>
              </w:rPr>
              <w:t>knowledge</w:t>
            </w:r>
            <w:r w:rsidRPr="005E5911">
              <w:rPr>
                <w:sz w:val="24"/>
                <w:szCs w:val="24"/>
                <w:lang/>
              </w:rPr>
              <w:t xml:space="preserve"> </w:t>
            </w:r>
            <w:r w:rsidRPr="005E5911">
              <w:rPr>
                <w:rStyle w:val="hps"/>
                <w:sz w:val="24"/>
                <w:szCs w:val="24"/>
                <w:lang/>
              </w:rPr>
              <w:t>in the diagnosis</w:t>
            </w:r>
            <w:r w:rsidRPr="005E5911">
              <w:rPr>
                <w:sz w:val="24"/>
                <w:szCs w:val="24"/>
                <w:lang/>
              </w:rPr>
              <w:t xml:space="preserve"> </w:t>
            </w:r>
            <w:r w:rsidRPr="005E5911">
              <w:rPr>
                <w:rStyle w:val="hps"/>
                <w:sz w:val="24"/>
                <w:szCs w:val="24"/>
                <w:lang/>
              </w:rPr>
              <w:t>and treatment of</w:t>
            </w:r>
            <w:r w:rsidRPr="005E5911">
              <w:rPr>
                <w:sz w:val="24"/>
                <w:szCs w:val="24"/>
                <w:lang/>
              </w:rPr>
              <w:t xml:space="preserve"> </w:t>
            </w:r>
            <w:r w:rsidRPr="005E5911">
              <w:rPr>
                <w:rStyle w:val="hps"/>
                <w:sz w:val="24"/>
                <w:szCs w:val="24"/>
                <w:lang/>
              </w:rPr>
              <w:t>oral cavity diseases</w:t>
            </w:r>
            <w:r w:rsidRPr="005E5911">
              <w:rPr>
                <w:sz w:val="24"/>
                <w:szCs w:val="24"/>
                <w:lang/>
              </w:rPr>
              <w:t xml:space="preserve"> </w:t>
            </w:r>
            <w:r w:rsidRPr="005E5911">
              <w:rPr>
                <w:rStyle w:val="hps"/>
                <w:sz w:val="24"/>
                <w:szCs w:val="24"/>
                <w:lang/>
              </w:rPr>
              <w:t>in adults.</w:t>
            </w:r>
          </w:p>
          <w:p w:rsidR="00730CF3" w:rsidRPr="005E5911" w:rsidRDefault="00730CF3" w:rsidP="00730CF3">
            <w:pPr>
              <w:tabs>
                <w:tab w:val="left" w:pos="8746"/>
              </w:tabs>
              <w:spacing w:after="0"/>
              <w:jc w:val="both"/>
              <w:rPr>
                <w:bCs/>
                <w:sz w:val="24"/>
                <w:szCs w:val="24"/>
                <w:lang w:val="en-US"/>
              </w:rPr>
            </w:pPr>
            <w:r>
              <w:rPr>
                <w:bCs/>
                <w:sz w:val="24"/>
                <w:szCs w:val="24"/>
                <w:lang w:val="en-US"/>
              </w:rPr>
              <w:t>G</w:t>
            </w:r>
            <w:r w:rsidRPr="005E5911">
              <w:rPr>
                <w:bCs/>
                <w:sz w:val="24"/>
                <w:szCs w:val="24"/>
                <w:lang w:val="en-US"/>
              </w:rPr>
              <w:t>2.</w:t>
            </w:r>
            <w:r w:rsidRPr="005E5911">
              <w:rPr>
                <w:rStyle w:val="hps"/>
                <w:rFonts w:cs="Arial"/>
                <w:sz w:val="24"/>
                <w:szCs w:val="24"/>
                <w:lang/>
              </w:rPr>
              <w:t>Preparing students</w:t>
            </w:r>
            <w:r w:rsidRPr="005E5911">
              <w:rPr>
                <w:rFonts w:cs="Arial"/>
                <w:sz w:val="24"/>
                <w:szCs w:val="24"/>
                <w:lang/>
              </w:rPr>
              <w:t xml:space="preserve"> </w:t>
            </w:r>
            <w:r w:rsidRPr="005E5911">
              <w:rPr>
                <w:rStyle w:val="hps"/>
                <w:rFonts w:cs="Arial"/>
                <w:sz w:val="24"/>
                <w:szCs w:val="24"/>
                <w:lang/>
              </w:rPr>
              <w:t>to perform individual</w:t>
            </w:r>
            <w:r w:rsidRPr="005E5911">
              <w:rPr>
                <w:rFonts w:cs="Arial"/>
                <w:sz w:val="24"/>
                <w:szCs w:val="24"/>
                <w:lang/>
              </w:rPr>
              <w:t xml:space="preserve"> </w:t>
            </w:r>
            <w:r w:rsidRPr="005E5911">
              <w:rPr>
                <w:rStyle w:val="hps"/>
                <w:rFonts w:cs="Arial"/>
                <w:sz w:val="24"/>
                <w:szCs w:val="24"/>
                <w:lang/>
              </w:rPr>
              <w:t>caries risk assessment</w:t>
            </w:r>
            <w:r w:rsidRPr="005E5911">
              <w:rPr>
                <w:rFonts w:cs="Arial"/>
                <w:sz w:val="24"/>
                <w:szCs w:val="24"/>
                <w:lang/>
              </w:rPr>
              <w:t xml:space="preserve">, establishing the treatment plan and </w:t>
            </w:r>
            <w:r w:rsidRPr="005E5911">
              <w:rPr>
                <w:rStyle w:val="hps"/>
                <w:rFonts w:cs="Arial"/>
                <w:sz w:val="24"/>
                <w:szCs w:val="24"/>
                <w:lang/>
              </w:rPr>
              <w:t>recommendations for the patient.</w:t>
            </w:r>
            <w:r w:rsidRPr="005E5911">
              <w:rPr>
                <w:rFonts w:cs="Arial"/>
                <w:sz w:val="24"/>
                <w:szCs w:val="24"/>
                <w:lang/>
              </w:rPr>
              <w:t xml:space="preserve"> </w:t>
            </w:r>
          </w:p>
          <w:p w:rsidR="00730CF3" w:rsidRPr="005E5911" w:rsidRDefault="00730CF3" w:rsidP="00730CF3">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3. </w:t>
            </w:r>
            <w:r w:rsidRPr="005E5911">
              <w:rPr>
                <w:rStyle w:val="hps"/>
                <w:rFonts w:cs="Arial"/>
                <w:sz w:val="24"/>
                <w:szCs w:val="24"/>
                <w:lang/>
              </w:rPr>
              <w:t>Preparing students</w:t>
            </w:r>
            <w:r w:rsidRPr="005E5911">
              <w:rPr>
                <w:rFonts w:cs="Arial"/>
                <w:sz w:val="24"/>
                <w:szCs w:val="24"/>
                <w:lang/>
              </w:rPr>
              <w:t xml:space="preserve"> </w:t>
            </w:r>
            <w:r w:rsidRPr="005E5911">
              <w:rPr>
                <w:rStyle w:val="hps"/>
                <w:rFonts w:cs="Arial"/>
                <w:sz w:val="24"/>
                <w:szCs w:val="24"/>
                <w:lang/>
              </w:rPr>
              <w:t xml:space="preserve">to perform restorative treatment of carious and non-carious  hard dental </w:t>
            </w:r>
            <w:r w:rsidRPr="005E5911">
              <w:rPr>
                <w:rFonts w:cs="Arial"/>
                <w:sz w:val="24"/>
                <w:szCs w:val="24"/>
                <w:lang/>
              </w:rPr>
              <w:t xml:space="preserve"> </w:t>
            </w:r>
            <w:r w:rsidRPr="005E5911">
              <w:rPr>
                <w:rStyle w:val="hps"/>
                <w:rFonts w:cs="Arial"/>
                <w:sz w:val="24"/>
                <w:szCs w:val="24"/>
                <w:lang/>
              </w:rPr>
              <w:t xml:space="preserve">tissues lesions as well as </w:t>
            </w:r>
            <w:r w:rsidRPr="005E5911">
              <w:rPr>
                <w:rFonts w:cs="Arial"/>
                <w:sz w:val="24"/>
                <w:szCs w:val="24"/>
                <w:lang/>
              </w:rPr>
              <w:t xml:space="preserve"> </w:t>
            </w:r>
            <w:r w:rsidRPr="005E5911">
              <w:rPr>
                <w:rStyle w:val="hps"/>
                <w:rFonts w:cs="Arial"/>
                <w:sz w:val="24"/>
                <w:szCs w:val="24"/>
                <w:lang/>
              </w:rPr>
              <w:t>endodontic treatment</w:t>
            </w:r>
            <w:r w:rsidRPr="005E5911">
              <w:rPr>
                <w:rFonts w:cs="Arial"/>
                <w:sz w:val="24"/>
                <w:szCs w:val="24"/>
                <w:lang/>
              </w:rPr>
              <w:t>.</w:t>
            </w:r>
          </w:p>
          <w:p w:rsidR="00730CF3" w:rsidRPr="005E5911" w:rsidRDefault="00730CF3" w:rsidP="00730CF3">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4. </w:t>
            </w:r>
            <w:r w:rsidRPr="005E5911">
              <w:rPr>
                <w:rStyle w:val="hps"/>
                <w:rFonts w:cs="Arial"/>
                <w:sz w:val="24"/>
                <w:szCs w:val="24"/>
                <w:lang/>
              </w:rPr>
              <w:t>Familiarize students with the</w:t>
            </w:r>
            <w:r w:rsidRPr="005E5911">
              <w:rPr>
                <w:rFonts w:cs="Arial"/>
                <w:sz w:val="24"/>
                <w:szCs w:val="24"/>
                <w:lang/>
              </w:rPr>
              <w:t xml:space="preserve"> </w:t>
            </w:r>
            <w:r w:rsidRPr="005E5911">
              <w:rPr>
                <w:rStyle w:val="hps"/>
                <w:rFonts w:cs="Arial"/>
                <w:sz w:val="24"/>
                <w:szCs w:val="24"/>
                <w:lang/>
              </w:rPr>
              <w:t>dental treatment</w:t>
            </w:r>
            <w:r w:rsidRPr="005E5911">
              <w:rPr>
                <w:rFonts w:cs="Arial"/>
                <w:sz w:val="24"/>
                <w:szCs w:val="24"/>
                <w:lang/>
              </w:rPr>
              <w:t xml:space="preserve"> </w:t>
            </w:r>
            <w:r w:rsidRPr="005E5911">
              <w:rPr>
                <w:rStyle w:val="hps"/>
                <w:rFonts w:cs="Arial"/>
                <w:sz w:val="24"/>
                <w:szCs w:val="24"/>
                <w:lang/>
              </w:rPr>
              <w:t>implications</w:t>
            </w:r>
            <w:r w:rsidRPr="005E5911">
              <w:rPr>
                <w:rFonts w:cs="Arial"/>
                <w:sz w:val="24"/>
                <w:szCs w:val="24"/>
                <w:lang/>
              </w:rPr>
              <w:t xml:space="preserve"> </w:t>
            </w:r>
            <w:r w:rsidRPr="005E5911">
              <w:rPr>
                <w:rStyle w:val="hps"/>
                <w:rFonts w:cs="Arial"/>
                <w:sz w:val="24"/>
                <w:szCs w:val="24"/>
                <w:lang/>
              </w:rPr>
              <w:t>in a patient</w:t>
            </w:r>
            <w:r w:rsidRPr="005E5911">
              <w:rPr>
                <w:rFonts w:cs="Arial"/>
                <w:sz w:val="24"/>
                <w:szCs w:val="24"/>
                <w:lang/>
              </w:rPr>
              <w:t xml:space="preserve"> with the systemic disease.</w:t>
            </w:r>
          </w:p>
          <w:p w:rsidR="00165DE5" w:rsidRPr="00276387" w:rsidRDefault="00730CF3" w:rsidP="00730CF3">
            <w:pPr>
              <w:spacing w:after="0"/>
              <w:rPr>
                <w:b/>
                <w:bCs/>
                <w:sz w:val="24"/>
                <w:szCs w:val="24"/>
              </w:rPr>
            </w:pPr>
            <w:r>
              <w:rPr>
                <w:bCs/>
                <w:sz w:val="24"/>
                <w:szCs w:val="24"/>
                <w:lang w:val="en-US"/>
              </w:rPr>
              <w:t>G</w:t>
            </w:r>
            <w:r w:rsidRPr="005E5911">
              <w:rPr>
                <w:bCs/>
                <w:sz w:val="24"/>
                <w:szCs w:val="24"/>
                <w:lang w:val="en-US"/>
              </w:rPr>
              <w:t xml:space="preserve">5. </w:t>
            </w:r>
            <w:r>
              <w:rPr>
                <w:rStyle w:val="hps"/>
                <w:rFonts w:cs="Arial"/>
                <w:sz w:val="24"/>
                <w:szCs w:val="24"/>
                <w:lang/>
              </w:rPr>
              <w:t xml:space="preserve">Preparing students for active participation in </w:t>
            </w:r>
            <w:r w:rsidRPr="005E5911">
              <w:rPr>
                <w:bCs/>
                <w:sz w:val="24"/>
                <w:szCs w:val="24"/>
                <w:lang w:val="en-US"/>
              </w:rPr>
              <w:t>health promotion.</w:t>
            </w:r>
          </w:p>
        </w:tc>
      </w:tr>
      <w:tr w:rsidR="00165DE5" w:rsidRPr="00276387">
        <w:tc>
          <w:tcPr>
            <w:tcW w:w="9640" w:type="dxa"/>
            <w:gridSpan w:val="12"/>
          </w:tcPr>
          <w:p w:rsidR="00165DE5" w:rsidRPr="00276387" w:rsidRDefault="00165DE5" w:rsidP="00512625">
            <w:pPr>
              <w:spacing w:after="0"/>
              <w:rPr>
                <w:b/>
                <w:bCs/>
                <w:sz w:val="24"/>
                <w:szCs w:val="24"/>
              </w:rPr>
            </w:pPr>
            <w:r>
              <w:rPr>
                <w:b/>
                <w:bCs/>
                <w:sz w:val="24"/>
                <w:szCs w:val="24"/>
              </w:rPr>
              <w:t xml:space="preserve">Matrix of learning outcomes for module/course in relation to methods of verification of intended learning outcomes and form of classes: </w:t>
            </w:r>
          </w:p>
        </w:tc>
      </w:tr>
      <w:tr w:rsidR="00165DE5" w:rsidRPr="00276387">
        <w:tc>
          <w:tcPr>
            <w:tcW w:w="1531" w:type="dxa"/>
            <w:vAlign w:val="center"/>
          </w:tcPr>
          <w:p w:rsidR="00165DE5" w:rsidRPr="005C013D" w:rsidRDefault="00165DE5" w:rsidP="00D21531">
            <w:pPr>
              <w:spacing w:after="0"/>
              <w:rPr>
                <w:sz w:val="18"/>
                <w:szCs w:val="18"/>
              </w:rPr>
            </w:pPr>
            <w:r>
              <w:rPr>
                <w:sz w:val="18"/>
                <w:szCs w:val="18"/>
              </w:rPr>
              <w:t>The number of core education outcome</w:t>
            </w:r>
          </w:p>
          <w:p w:rsidR="00165DE5" w:rsidRPr="005C013D" w:rsidRDefault="00165DE5" w:rsidP="00D21531">
            <w:pPr>
              <w:spacing w:after="0"/>
              <w:rPr>
                <w:sz w:val="18"/>
                <w:szCs w:val="18"/>
              </w:rPr>
            </w:pPr>
          </w:p>
        </w:tc>
        <w:tc>
          <w:tcPr>
            <w:tcW w:w="1276" w:type="dxa"/>
            <w:gridSpan w:val="3"/>
            <w:vAlign w:val="center"/>
          </w:tcPr>
          <w:p w:rsidR="00165DE5" w:rsidRPr="005C013D" w:rsidRDefault="00165DE5" w:rsidP="00D21531">
            <w:pPr>
              <w:spacing w:after="0"/>
              <w:rPr>
                <w:sz w:val="18"/>
                <w:szCs w:val="18"/>
              </w:rPr>
            </w:pPr>
            <w:r>
              <w:rPr>
                <w:sz w:val="18"/>
                <w:szCs w:val="18"/>
              </w:rPr>
              <w:t>The number of major education outcome</w:t>
            </w:r>
          </w:p>
        </w:tc>
        <w:tc>
          <w:tcPr>
            <w:tcW w:w="2693" w:type="dxa"/>
            <w:gridSpan w:val="2"/>
            <w:vAlign w:val="center"/>
          </w:tcPr>
          <w:p w:rsidR="00165DE5" w:rsidRPr="005C013D" w:rsidRDefault="00165DE5" w:rsidP="00D21531">
            <w:pPr>
              <w:spacing w:after="0"/>
              <w:rPr>
                <w:sz w:val="18"/>
                <w:szCs w:val="18"/>
              </w:rPr>
            </w:pPr>
            <w:r>
              <w:rPr>
                <w:sz w:val="18"/>
                <w:szCs w:val="18"/>
              </w:rPr>
              <w:t xml:space="preserve">Student who passes the module/course </w:t>
            </w:r>
          </w:p>
          <w:p w:rsidR="00165DE5" w:rsidRPr="005C013D" w:rsidRDefault="00165DE5" w:rsidP="00D21531">
            <w:pPr>
              <w:spacing w:after="0"/>
              <w:rPr>
                <w:sz w:val="18"/>
                <w:szCs w:val="18"/>
              </w:rPr>
            </w:pPr>
            <w:r>
              <w:rPr>
                <w:sz w:val="18"/>
                <w:szCs w:val="18"/>
              </w:rPr>
              <w:t xml:space="preserve">has the knowledge of/knows how to/is capable of </w:t>
            </w:r>
          </w:p>
        </w:tc>
        <w:tc>
          <w:tcPr>
            <w:tcW w:w="2694" w:type="dxa"/>
            <w:gridSpan w:val="5"/>
            <w:vAlign w:val="center"/>
          </w:tcPr>
          <w:p w:rsidR="00165DE5" w:rsidRPr="005C013D" w:rsidRDefault="00165DE5" w:rsidP="00D21531">
            <w:pPr>
              <w:spacing w:after="0"/>
              <w:rPr>
                <w:sz w:val="18"/>
                <w:szCs w:val="18"/>
              </w:rPr>
            </w:pPr>
            <w:r>
              <w:rPr>
                <w:sz w:val="18"/>
                <w:szCs w:val="18"/>
              </w:rPr>
              <w:t xml:space="preserve">Methods of verification of intended learning outcomes achievement (forming and summary) </w:t>
            </w:r>
          </w:p>
        </w:tc>
        <w:tc>
          <w:tcPr>
            <w:tcW w:w="1446" w:type="dxa"/>
            <w:vAlign w:val="center"/>
          </w:tcPr>
          <w:p w:rsidR="00165DE5" w:rsidRPr="005C013D" w:rsidRDefault="00165DE5" w:rsidP="00D21531">
            <w:pPr>
              <w:spacing w:after="0"/>
              <w:rPr>
                <w:sz w:val="18"/>
                <w:szCs w:val="18"/>
              </w:rPr>
            </w:pPr>
            <w:r>
              <w:rPr>
                <w:sz w:val="18"/>
                <w:szCs w:val="18"/>
              </w:rPr>
              <w:t>Form of classes</w:t>
            </w:r>
          </w:p>
          <w:p w:rsidR="00165DE5" w:rsidRPr="005C013D" w:rsidRDefault="00165DE5" w:rsidP="00D21531">
            <w:pPr>
              <w:spacing w:after="0"/>
              <w:rPr>
                <w:sz w:val="18"/>
                <w:szCs w:val="18"/>
              </w:rPr>
            </w:pPr>
          </w:p>
          <w:p w:rsidR="00165DE5" w:rsidRPr="00D21531" w:rsidRDefault="00165DE5" w:rsidP="00D21531">
            <w:pPr>
              <w:spacing w:after="0"/>
              <w:rPr>
                <w:sz w:val="18"/>
                <w:szCs w:val="18"/>
              </w:rPr>
            </w:pPr>
            <w:r w:rsidRPr="00D21531">
              <w:rPr>
                <w:sz w:val="18"/>
                <w:szCs w:val="18"/>
              </w:rPr>
              <w:t xml:space="preserve">** enter the symbol </w:t>
            </w:r>
          </w:p>
        </w:tc>
      </w:tr>
      <w:tr w:rsidR="00E97572" w:rsidRPr="00276387">
        <w:tc>
          <w:tcPr>
            <w:tcW w:w="1531" w:type="dxa"/>
          </w:tcPr>
          <w:p w:rsidR="00E97572" w:rsidRPr="007F4A16" w:rsidRDefault="00E97572" w:rsidP="00EA2905">
            <w:pPr>
              <w:rPr>
                <w:b/>
              </w:rPr>
            </w:pPr>
            <w:r w:rsidRPr="007F4A16">
              <w:rPr>
                <w:b/>
                <w:lang w:val="en-US"/>
              </w:rPr>
              <w:t xml:space="preserve"> </w:t>
            </w:r>
            <w:r w:rsidRPr="007F4A16">
              <w:rPr>
                <w:b/>
              </w:rPr>
              <w:t>W01</w:t>
            </w:r>
          </w:p>
          <w:p w:rsidR="00E97572" w:rsidRPr="007F4A16" w:rsidRDefault="00E97572" w:rsidP="00EA2905">
            <w:pPr>
              <w:rPr>
                <w:b/>
              </w:rPr>
            </w:pPr>
          </w:p>
        </w:tc>
        <w:tc>
          <w:tcPr>
            <w:tcW w:w="1276" w:type="dxa"/>
            <w:gridSpan w:val="3"/>
          </w:tcPr>
          <w:p w:rsidR="00E97572" w:rsidRPr="007F4A16" w:rsidRDefault="00E97572" w:rsidP="00EA2905">
            <w:pPr>
              <w:rPr>
                <w:b/>
              </w:rPr>
            </w:pPr>
            <w:r w:rsidRPr="007F4A16">
              <w:rPr>
                <w:b/>
              </w:rPr>
              <w:t>F.W.2</w:t>
            </w:r>
          </w:p>
          <w:p w:rsidR="00E97572" w:rsidRPr="007F4A16" w:rsidRDefault="00E97572" w:rsidP="00EA2905">
            <w:pPr>
              <w:rPr>
                <w:b/>
              </w:rPr>
            </w:pPr>
          </w:p>
        </w:tc>
        <w:tc>
          <w:tcPr>
            <w:tcW w:w="2693" w:type="dxa"/>
            <w:gridSpan w:val="2"/>
          </w:tcPr>
          <w:p w:rsidR="00E97572" w:rsidRPr="007F4A16" w:rsidRDefault="00E97572" w:rsidP="00EA2905">
            <w:r w:rsidRPr="007F4A16">
              <w:t>To define the communication way with a patient and motivation</w:t>
            </w:r>
          </w:p>
        </w:tc>
        <w:tc>
          <w:tcPr>
            <w:tcW w:w="2694" w:type="dxa"/>
            <w:gridSpan w:val="5"/>
          </w:tcPr>
          <w:p w:rsidR="00E97572" w:rsidRPr="007F4A16" w:rsidRDefault="00E97572" w:rsidP="003E2DD4">
            <w:pPr>
              <w:rPr>
                <w:lang w:val="en-US"/>
              </w:rPr>
            </w:pPr>
            <w:r w:rsidRPr="007F4A16">
              <w:rPr>
                <w:lang w:val="en-US"/>
              </w:rPr>
              <w:t>Oral response (F)</w:t>
            </w:r>
            <w:r>
              <w:rPr>
                <w:lang w:val="en-US"/>
              </w:rPr>
              <w:t xml:space="preserve">, </w:t>
            </w:r>
            <w:r w:rsidRPr="00F86BBA">
              <w:rPr>
                <w:sz w:val="24"/>
                <w:szCs w:val="24"/>
              </w:rPr>
              <w:t>test (</w:t>
            </w:r>
            <w:r w:rsidR="003E2DD4">
              <w:rPr>
                <w:sz w:val="24"/>
                <w:szCs w:val="24"/>
              </w:rPr>
              <w:t>P</w:t>
            </w:r>
            <w:r w:rsidRPr="00F86BBA">
              <w:rPr>
                <w:sz w:val="24"/>
                <w:szCs w:val="24"/>
              </w:rPr>
              <w:t>)</w:t>
            </w:r>
          </w:p>
        </w:tc>
        <w:tc>
          <w:tcPr>
            <w:tcW w:w="1446" w:type="dxa"/>
          </w:tcPr>
          <w:p w:rsidR="00E97572" w:rsidRPr="00F86BBA" w:rsidRDefault="00E97572" w:rsidP="00EA2905">
            <w:pPr>
              <w:spacing w:after="0"/>
              <w:rPr>
                <w:sz w:val="24"/>
                <w:szCs w:val="24"/>
              </w:rPr>
            </w:pPr>
            <w:r w:rsidRPr="00F86BBA">
              <w:rPr>
                <w:sz w:val="24"/>
                <w:szCs w:val="24"/>
              </w:rPr>
              <w:t xml:space="preserve">WY,CK </w:t>
            </w:r>
          </w:p>
        </w:tc>
      </w:tr>
      <w:tr w:rsidR="00E97572" w:rsidRPr="00276387">
        <w:tc>
          <w:tcPr>
            <w:tcW w:w="1531" w:type="dxa"/>
          </w:tcPr>
          <w:p w:rsidR="00E97572" w:rsidRPr="007F4A16" w:rsidRDefault="00E97572" w:rsidP="00EA2905">
            <w:pPr>
              <w:rPr>
                <w:b/>
              </w:rPr>
            </w:pPr>
            <w:r w:rsidRPr="007F4A16">
              <w:rPr>
                <w:b/>
              </w:rPr>
              <w:t xml:space="preserve"> W02</w:t>
            </w:r>
          </w:p>
          <w:p w:rsidR="00E97572" w:rsidRPr="007F4A16" w:rsidRDefault="00E97572" w:rsidP="00EA2905">
            <w:pPr>
              <w:rPr>
                <w:b/>
              </w:rPr>
            </w:pPr>
          </w:p>
        </w:tc>
        <w:tc>
          <w:tcPr>
            <w:tcW w:w="1276" w:type="dxa"/>
            <w:gridSpan w:val="3"/>
          </w:tcPr>
          <w:p w:rsidR="00E97572" w:rsidRPr="007F4A16" w:rsidRDefault="00E97572" w:rsidP="00EA2905">
            <w:pPr>
              <w:rPr>
                <w:b/>
              </w:rPr>
            </w:pPr>
            <w:r w:rsidRPr="007F4A16">
              <w:rPr>
                <w:b/>
              </w:rPr>
              <w:t>F.W.2</w:t>
            </w:r>
          </w:p>
          <w:p w:rsidR="00E97572" w:rsidRPr="007F4A16" w:rsidRDefault="00E97572" w:rsidP="00EA2905">
            <w:pPr>
              <w:rPr>
                <w:b/>
              </w:rPr>
            </w:pPr>
          </w:p>
        </w:tc>
        <w:tc>
          <w:tcPr>
            <w:tcW w:w="2693" w:type="dxa"/>
            <w:gridSpan w:val="2"/>
          </w:tcPr>
          <w:p w:rsidR="00E97572" w:rsidRPr="007F4A16" w:rsidRDefault="00E97572" w:rsidP="00EA2905">
            <w:r w:rsidRPr="007F4A16">
              <w:t xml:space="preserve">To explain the principles of preventive-treatment procedures in oral diseases </w:t>
            </w:r>
          </w:p>
        </w:tc>
        <w:tc>
          <w:tcPr>
            <w:tcW w:w="2694" w:type="dxa"/>
            <w:gridSpan w:val="5"/>
          </w:tcPr>
          <w:p w:rsidR="00E97572" w:rsidRPr="007F4A16" w:rsidRDefault="00E97572" w:rsidP="00EA2905">
            <w:pPr>
              <w:rPr>
                <w:lang w:val="en-US"/>
              </w:rPr>
            </w:pPr>
            <w:r w:rsidRPr="007F4A16">
              <w:rPr>
                <w:lang w:val="en-US"/>
              </w:rPr>
              <w:t>Oral response (F)</w:t>
            </w:r>
          </w:p>
        </w:tc>
        <w:tc>
          <w:tcPr>
            <w:tcW w:w="1446" w:type="dxa"/>
          </w:tcPr>
          <w:p w:rsidR="00E97572" w:rsidRPr="00F86BBA" w:rsidRDefault="00E97572" w:rsidP="00EA2905">
            <w:pPr>
              <w:spacing w:after="0"/>
              <w:rPr>
                <w:sz w:val="24"/>
                <w:szCs w:val="24"/>
              </w:rPr>
            </w:pPr>
            <w:r w:rsidRPr="00F86BBA">
              <w:rPr>
                <w:sz w:val="24"/>
                <w:szCs w:val="24"/>
              </w:rPr>
              <w:t xml:space="preserve">WY,CK </w:t>
            </w:r>
          </w:p>
        </w:tc>
      </w:tr>
      <w:tr w:rsidR="00E97572" w:rsidRPr="00276387">
        <w:tc>
          <w:tcPr>
            <w:tcW w:w="1531" w:type="dxa"/>
          </w:tcPr>
          <w:p w:rsidR="00E97572" w:rsidRPr="007F4A16" w:rsidRDefault="00E97572" w:rsidP="00EA2905">
            <w:pPr>
              <w:rPr>
                <w:b/>
                <w:lang w:val="en-US"/>
              </w:rPr>
            </w:pPr>
            <w:r w:rsidRPr="007F4A16">
              <w:rPr>
                <w:b/>
                <w:lang w:val="en-US"/>
              </w:rPr>
              <w:t xml:space="preserve"> W03</w:t>
            </w:r>
          </w:p>
          <w:p w:rsidR="00E97572" w:rsidRPr="007F4A16" w:rsidRDefault="00E97572" w:rsidP="00EA2905">
            <w:pPr>
              <w:rPr>
                <w:b/>
                <w:lang w:val="en-US"/>
              </w:rPr>
            </w:pPr>
          </w:p>
        </w:tc>
        <w:tc>
          <w:tcPr>
            <w:tcW w:w="1276" w:type="dxa"/>
            <w:gridSpan w:val="3"/>
          </w:tcPr>
          <w:p w:rsidR="00E97572" w:rsidRPr="007F4A16" w:rsidRDefault="00E97572" w:rsidP="00EA2905">
            <w:pPr>
              <w:rPr>
                <w:b/>
                <w:lang w:val="en-US"/>
              </w:rPr>
            </w:pPr>
            <w:r w:rsidRPr="007F4A16">
              <w:rPr>
                <w:b/>
                <w:lang w:val="en-US"/>
              </w:rPr>
              <w:t>F.W.7</w:t>
            </w:r>
          </w:p>
          <w:p w:rsidR="00E97572" w:rsidRPr="007F4A16" w:rsidRDefault="00E97572" w:rsidP="00EA2905">
            <w:pPr>
              <w:rPr>
                <w:b/>
                <w:lang w:val="en-US"/>
              </w:rPr>
            </w:pPr>
          </w:p>
        </w:tc>
        <w:tc>
          <w:tcPr>
            <w:tcW w:w="2693" w:type="dxa"/>
            <w:gridSpan w:val="2"/>
          </w:tcPr>
          <w:p w:rsidR="00E97572" w:rsidRPr="007F4A16" w:rsidRDefault="00E97572" w:rsidP="00EA2905">
            <w:r w:rsidRPr="007F4A16">
              <w:t xml:space="preserve">To define the management principles in diseases of hard dental tissues of carious and non-carious origin </w:t>
            </w:r>
          </w:p>
        </w:tc>
        <w:tc>
          <w:tcPr>
            <w:tcW w:w="2694" w:type="dxa"/>
            <w:gridSpan w:val="5"/>
          </w:tcPr>
          <w:p w:rsidR="00E97572" w:rsidRPr="007F4A16" w:rsidRDefault="003E2DD4" w:rsidP="00EA2905">
            <w:pPr>
              <w:rPr>
                <w:lang w:val="en-US"/>
              </w:rPr>
            </w:pPr>
            <w:r>
              <w:rPr>
                <w:lang w:val="en-US"/>
              </w:rPr>
              <w:t>Oral response (F), test (P</w:t>
            </w:r>
            <w:r w:rsidR="00E97572" w:rsidRPr="007F4A16">
              <w:rPr>
                <w:lang w:val="en-US"/>
              </w:rPr>
              <w:t xml:space="preserve">) </w:t>
            </w:r>
          </w:p>
        </w:tc>
        <w:tc>
          <w:tcPr>
            <w:tcW w:w="1446" w:type="dxa"/>
          </w:tcPr>
          <w:p w:rsidR="00E97572" w:rsidRPr="008F50C4" w:rsidRDefault="00E97572" w:rsidP="00EA2905">
            <w:pPr>
              <w:spacing w:after="0"/>
              <w:rPr>
                <w:sz w:val="24"/>
                <w:szCs w:val="24"/>
              </w:rPr>
            </w:pPr>
            <w:r w:rsidRPr="008F50C4">
              <w:rPr>
                <w:sz w:val="24"/>
                <w:szCs w:val="24"/>
              </w:rPr>
              <w:t>CK</w:t>
            </w:r>
          </w:p>
        </w:tc>
      </w:tr>
      <w:tr w:rsidR="00E97572" w:rsidRPr="00276387">
        <w:tc>
          <w:tcPr>
            <w:tcW w:w="1531" w:type="dxa"/>
          </w:tcPr>
          <w:p w:rsidR="00E97572" w:rsidRPr="007F4A16" w:rsidRDefault="00E97572" w:rsidP="00EA2905">
            <w:pPr>
              <w:rPr>
                <w:b/>
              </w:rPr>
            </w:pPr>
            <w:r w:rsidRPr="007F4A16">
              <w:rPr>
                <w:b/>
              </w:rPr>
              <w:t xml:space="preserve"> W04</w:t>
            </w:r>
          </w:p>
          <w:p w:rsidR="00E97572" w:rsidRPr="007F4A16" w:rsidRDefault="00E97572" w:rsidP="00EA2905">
            <w:pPr>
              <w:rPr>
                <w:b/>
              </w:rPr>
            </w:pPr>
          </w:p>
        </w:tc>
        <w:tc>
          <w:tcPr>
            <w:tcW w:w="1276" w:type="dxa"/>
            <w:gridSpan w:val="3"/>
          </w:tcPr>
          <w:p w:rsidR="00E97572" w:rsidRPr="007F4A16" w:rsidRDefault="00E97572" w:rsidP="00EA2905">
            <w:pPr>
              <w:rPr>
                <w:b/>
              </w:rPr>
            </w:pPr>
            <w:r w:rsidRPr="007F4A16">
              <w:rPr>
                <w:b/>
              </w:rPr>
              <w:t>F.W.7</w:t>
            </w:r>
          </w:p>
          <w:p w:rsidR="00E97572" w:rsidRPr="007F4A16" w:rsidRDefault="00E97572" w:rsidP="00EA2905">
            <w:pPr>
              <w:rPr>
                <w:b/>
              </w:rPr>
            </w:pPr>
          </w:p>
        </w:tc>
        <w:tc>
          <w:tcPr>
            <w:tcW w:w="2693" w:type="dxa"/>
            <w:gridSpan w:val="2"/>
          </w:tcPr>
          <w:p w:rsidR="00E97572" w:rsidRPr="007F4A16" w:rsidRDefault="00E97572" w:rsidP="00EA2905">
            <w:r w:rsidRPr="007F4A16">
              <w:t xml:space="preserve">To describe the principles of minimally invasive treatment </w:t>
            </w:r>
          </w:p>
        </w:tc>
        <w:tc>
          <w:tcPr>
            <w:tcW w:w="2694" w:type="dxa"/>
            <w:gridSpan w:val="5"/>
          </w:tcPr>
          <w:p w:rsidR="00E97572" w:rsidRPr="007F4A16" w:rsidRDefault="00D4309A" w:rsidP="00EA2905">
            <w:pPr>
              <w:rPr>
                <w:lang w:val="en-US"/>
              </w:rPr>
            </w:pPr>
            <w:r>
              <w:rPr>
                <w:lang w:val="en-US"/>
              </w:rPr>
              <w:t>Oral response (F), test (P</w:t>
            </w:r>
            <w:r w:rsidR="00E97572" w:rsidRPr="007F4A16">
              <w:rPr>
                <w:lang w:val="en-US"/>
              </w:rPr>
              <w:t>)</w:t>
            </w:r>
          </w:p>
        </w:tc>
        <w:tc>
          <w:tcPr>
            <w:tcW w:w="1446" w:type="dxa"/>
          </w:tcPr>
          <w:p w:rsidR="00E97572" w:rsidRPr="007F4A16" w:rsidRDefault="00D4309A" w:rsidP="00EA2905">
            <w:r w:rsidRPr="00F86BBA">
              <w:rPr>
                <w:sz w:val="24"/>
                <w:szCs w:val="24"/>
              </w:rPr>
              <w:t>WY,CK</w:t>
            </w:r>
          </w:p>
        </w:tc>
      </w:tr>
      <w:tr w:rsidR="003C0863" w:rsidRPr="003C0863">
        <w:tc>
          <w:tcPr>
            <w:tcW w:w="1531" w:type="dxa"/>
          </w:tcPr>
          <w:p w:rsidR="003C0863" w:rsidRPr="007F4A16" w:rsidRDefault="003C0863" w:rsidP="00EA2905">
            <w:pPr>
              <w:rPr>
                <w:b/>
              </w:rPr>
            </w:pPr>
            <w:r w:rsidRPr="007F4A16">
              <w:rPr>
                <w:b/>
              </w:rPr>
              <w:t>W05</w:t>
            </w:r>
          </w:p>
        </w:tc>
        <w:tc>
          <w:tcPr>
            <w:tcW w:w="1276" w:type="dxa"/>
            <w:gridSpan w:val="3"/>
          </w:tcPr>
          <w:p w:rsidR="003C0863" w:rsidRPr="007F4A16" w:rsidRDefault="003C0863" w:rsidP="003C0863">
            <w:pPr>
              <w:rPr>
                <w:b/>
              </w:rPr>
            </w:pPr>
            <w:r w:rsidRPr="007F4A16">
              <w:rPr>
                <w:b/>
              </w:rPr>
              <w:t>F.W.7</w:t>
            </w:r>
          </w:p>
          <w:p w:rsidR="003C0863" w:rsidRPr="007F4A16" w:rsidRDefault="003C0863" w:rsidP="00EA2905">
            <w:pPr>
              <w:rPr>
                <w:b/>
              </w:rPr>
            </w:pPr>
          </w:p>
        </w:tc>
        <w:tc>
          <w:tcPr>
            <w:tcW w:w="2693" w:type="dxa"/>
            <w:gridSpan w:val="2"/>
          </w:tcPr>
          <w:p w:rsidR="003C0863" w:rsidRPr="008D1AB0" w:rsidRDefault="008D1AB0" w:rsidP="008D1AB0">
            <w:pPr>
              <w:rPr>
                <w:lang w:val="en-US"/>
              </w:rPr>
            </w:pPr>
            <w:r w:rsidRPr="007F4A16">
              <w:t>To define and explain the pr</w:t>
            </w:r>
            <w:r>
              <w:t>inciples  in management of pulp</w:t>
            </w:r>
            <w:r w:rsidRPr="007F4A16">
              <w:t xml:space="preserve"> diseases</w:t>
            </w:r>
            <w:r w:rsidRPr="008D1AB0">
              <w:rPr>
                <w:sz w:val="24"/>
                <w:szCs w:val="24"/>
                <w:lang w:val="en-US"/>
              </w:rPr>
              <w:t xml:space="preserve"> </w:t>
            </w:r>
          </w:p>
        </w:tc>
        <w:tc>
          <w:tcPr>
            <w:tcW w:w="2694" w:type="dxa"/>
            <w:gridSpan w:val="5"/>
          </w:tcPr>
          <w:p w:rsidR="003C0863" w:rsidRPr="007F4A16" w:rsidRDefault="003C0863" w:rsidP="00EA2905">
            <w:pPr>
              <w:rPr>
                <w:lang w:val="en-US"/>
              </w:rPr>
            </w:pPr>
            <w:r>
              <w:rPr>
                <w:lang w:val="en-US"/>
              </w:rPr>
              <w:t>Oral response (F), test (P</w:t>
            </w:r>
            <w:r w:rsidRPr="007F4A16">
              <w:rPr>
                <w:lang w:val="en-US"/>
              </w:rPr>
              <w:t>)</w:t>
            </w:r>
          </w:p>
        </w:tc>
        <w:tc>
          <w:tcPr>
            <w:tcW w:w="1446" w:type="dxa"/>
          </w:tcPr>
          <w:p w:rsidR="003C0863" w:rsidRPr="007F4A16" w:rsidRDefault="003C0863" w:rsidP="00EA2905">
            <w:r w:rsidRPr="00F86BBA">
              <w:rPr>
                <w:sz w:val="24"/>
                <w:szCs w:val="24"/>
              </w:rPr>
              <w:t>WY,CK</w:t>
            </w:r>
          </w:p>
        </w:tc>
      </w:tr>
      <w:tr w:rsidR="00843BE9" w:rsidRPr="00276387">
        <w:tc>
          <w:tcPr>
            <w:tcW w:w="1531" w:type="dxa"/>
          </w:tcPr>
          <w:p w:rsidR="00843BE9" w:rsidRPr="003C0863" w:rsidRDefault="00843BE9" w:rsidP="00EA2905">
            <w:pPr>
              <w:rPr>
                <w:b/>
                <w:lang w:val="pl-PL"/>
              </w:rPr>
            </w:pPr>
            <w:r w:rsidRPr="007F4A16">
              <w:rPr>
                <w:b/>
                <w:lang w:val="en-US"/>
              </w:rPr>
              <w:t>W06</w:t>
            </w:r>
          </w:p>
        </w:tc>
        <w:tc>
          <w:tcPr>
            <w:tcW w:w="1276" w:type="dxa"/>
            <w:gridSpan w:val="3"/>
          </w:tcPr>
          <w:p w:rsidR="00843BE9" w:rsidRPr="007F4A16" w:rsidRDefault="00843BE9" w:rsidP="003C0863">
            <w:pPr>
              <w:rPr>
                <w:b/>
                <w:lang w:val="en-US"/>
              </w:rPr>
            </w:pPr>
            <w:r w:rsidRPr="007F4A16">
              <w:rPr>
                <w:b/>
                <w:lang w:val="en-US"/>
              </w:rPr>
              <w:t>F.W.8</w:t>
            </w:r>
          </w:p>
          <w:p w:rsidR="00843BE9" w:rsidRPr="007F4A16" w:rsidRDefault="00843BE9" w:rsidP="00EA2905">
            <w:pPr>
              <w:rPr>
                <w:b/>
              </w:rPr>
            </w:pPr>
          </w:p>
        </w:tc>
        <w:tc>
          <w:tcPr>
            <w:tcW w:w="2693" w:type="dxa"/>
            <w:gridSpan w:val="2"/>
          </w:tcPr>
          <w:p w:rsidR="00843BE9" w:rsidRPr="007F4A16" w:rsidRDefault="008D1AB0" w:rsidP="008D1AB0">
            <w:r w:rsidRPr="007F4A16">
              <w:t>To define and explain the principles  in management of periapical diseases</w:t>
            </w:r>
          </w:p>
        </w:tc>
        <w:tc>
          <w:tcPr>
            <w:tcW w:w="2694" w:type="dxa"/>
            <w:gridSpan w:val="5"/>
          </w:tcPr>
          <w:p w:rsidR="00843BE9" w:rsidRPr="007F4A16" w:rsidRDefault="00843BE9" w:rsidP="00EA2905">
            <w:pPr>
              <w:rPr>
                <w:lang w:val="en-US"/>
              </w:rPr>
            </w:pPr>
            <w:r>
              <w:rPr>
                <w:lang w:val="en-US"/>
              </w:rPr>
              <w:t>Oral response (F), test (P</w:t>
            </w:r>
            <w:r w:rsidRPr="007F4A16">
              <w:rPr>
                <w:lang w:val="en-US"/>
              </w:rPr>
              <w:t>)</w:t>
            </w:r>
          </w:p>
        </w:tc>
        <w:tc>
          <w:tcPr>
            <w:tcW w:w="1446" w:type="dxa"/>
          </w:tcPr>
          <w:p w:rsidR="00843BE9" w:rsidRPr="007F4A16" w:rsidRDefault="00843BE9" w:rsidP="00EA2905">
            <w:r w:rsidRPr="00F86BBA">
              <w:rPr>
                <w:sz w:val="24"/>
                <w:szCs w:val="24"/>
              </w:rPr>
              <w:t>WY,CK</w:t>
            </w:r>
          </w:p>
        </w:tc>
      </w:tr>
      <w:tr w:rsidR="00843BE9" w:rsidRPr="00276387">
        <w:tc>
          <w:tcPr>
            <w:tcW w:w="1531" w:type="dxa"/>
          </w:tcPr>
          <w:p w:rsidR="00843BE9" w:rsidRPr="007F4A16" w:rsidRDefault="00843BE9" w:rsidP="00843BE9">
            <w:pPr>
              <w:rPr>
                <w:b/>
                <w:lang w:val="en-US"/>
              </w:rPr>
            </w:pPr>
            <w:r w:rsidRPr="003C0863">
              <w:rPr>
                <w:b/>
                <w:lang w:val="en-US"/>
              </w:rPr>
              <w:t xml:space="preserve"> </w:t>
            </w:r>
            <w:r w:rsidRPr="007F4A16">
              <w:rPr>
                <w:b/>
                <w:lang w:val="en-US"/>
              </w:rPr>
              <w:t>W07</w:t>
            </w:r>
          </w:p>
          <w:p w:rsidR="00843BE9" w:rsidRPr="003C0863" w:rsidRDefault="00843BE9" w:rsidP="00EA2905">
            <w:pPr>
              <w:rPr>
                <w:b/>
                <w:lang w:val="en-US"/>
              </w:rPr>
            </w:pPr>
          </w:p>
          <w:p w:rsidR="00843BE9" w:rsidRPr="003C0863" w:rsidRDefault="00843BE9" w:rsidP="00EA2905">
            <w:pPr>
              <w:rPr>
                <w:b/>
                <w:lang w:val="en-US"/>
              </w:rPr>
            </w:pPr>
          </w:p>
        </w:tc>
        <w:tc>
          <w:tcPr>
            <w:tcW w:w="1276" w:type="dxa"/>
            <w:gridSpan w:val="3"/>
          </w:tcPr>
          <w:p w:rsidR="00843BE9" w:rsidRPr="007F4A16" w:rsidRDefault="008D1AB0" w:rsidP="00EA2905">
            <w:pPr>
              <w:rPr>
                <w:b/>
              </w:rPr>
            </w:pPr>
            <w:r>
              <w:rPr>
                <w:b/>
              </w:rPr>
              <w:lastRenderedPageBreak/>
              <w:t>F.W.7</w:t>
            </w:r>
          </w:p>
          <w:p w:rsidR="00843BE9" w:rsidRPr="007F4A16" w:rsidRDefault="00843BE9" w:rsidP="00EA2905">
            <w:pPr>
              <w:rPr>
                <w:b/>
              </w:rPr>
            </w:pPr>
          </w:p>
        </w:tc>
        <w:tc>
          <w:tcPr>
            <w:tcW w:w="2693" w:type="dxa"/>
            <w:gridSpan w:val="2"/>
          </w:tcPr>
          <w:p w:rsidR="00843BE9" w:rsidRPr="007F4A16" w:rsidRDefault="00843BE9" w:rsidP="0074527E">
            <w:r w:rsidRPr="007F4A16">
              <w:t xml:space="preserve">To describe and understand  the indications to re-treatment in </w:t>
            </w:r>
            <w:proofErr w:type="spellStart"/>
            <w:r w:rsidRPr="007F4A16">
              <w:t>cariologic</w:t>
            </w:r>
            <w:proofErr w:type="spellEnd"/>
            <w:r w:rsidRPr="007F4A16">
              <w:t xml:space="preserve"> and endodontic </w:t>
            </w:r>
            <w:r w:rsidRPr="007F4A16">
              <w:lastRenderedPageBreak/>
              <w:t xml:space="preserve">cases </w:t>
            </w:r>
          </w:p>
        </w:tc>
        <w:tc>
          <w:tcPr>
            <w:tcW w:w="2694" w:type="dxa"/>
            <w:gridSpan w:val="5"/>
          </w:tcPr>
          <w:p w:rsidR="00843BE9" w:rsidRPr="007F4A16" w:rsidRDefault="00843BE9" w:rsidP="00EA2905">
            <w:r>
              <w:rPr>
                <w:lang w:val="en-US"/>
              </w:rPr>
              <w:lastRenderedPageBreak/>
              <w:t>Oral response (F), test (P</w:t>
            </w:r>
            <w:r w:rsidRPr="007F4A16">
              <w:rPr>
                <w:lang w:val="en-US"/>
              </w:rPr>
              <w:t>)</w:t>
            </w:r>
          </w:p>
        </w:tc>
        <w:tc>
          <w:tcPr>
            <w:tcW w:w="1446" w:type="dxa"/>
          </w:tcPr>
          <w:p w:rsidR="00843BE9" w:rsidRPr="007F4A16" w:rsidRDefault="00843BE9" w:rsidP="00EA2905">
            <w:r w:rsidRPr="00F86BBA">
              <w:rPr>
                <w:sz w:val="24"/>
                <w:szCs w:val="24"/>
              </w:rPr>
              <w:t>WY,CK</w:t>
            </w:r>
          </w:p>
        </w:tc>
      </w:tr>
      <w:tr w:rsidR="0074527E" w:rsidRPr="00276387">
        <w:tc>
          <w:tcPr>
            <w:tcW w:w="1531" w:type="dxa"/>
          </w:tcPr>
          <w:p w:rsidR="0074527E" w:rsidRPr="007F4A16" w:rsidRDefault="0074527E" w:rsidP="00EA2905">
            <w:pPr>
              <w:rPr>
                <w:b/>
                <w:lang w:val="en-US"/>
              </w:rPr>
            </w:pPr>
            <w:r w:rsidRPr="007F4A16">
              <w:rPr>
                <w:b/>
                <w:lang w:val="en-US"/>
              </w:rPr>
              <w:lastRenderedPageBreak/>
              <w:t xml:space="preserve"> </w:t>
            </w:r>
            <w:r w:rsidRPr="00676DCC">
              <w:rPr>
                <w:b/>
                <w:lang w:val="en-US"/>
              </w:rPr>
              <w:t>W0</w:t>
            </w:r>
            <w:r>
              <w:rPr>
                <w:b/>
                <w:lang w:val="en-US"/>
              </w:rPr>
              <w:t>8</w:t>
            </w:r>
          </w:p>
          <w:p w:rsidR="0074527E" w:rsidRPr="007F4A16" w:rsidRDefault="0074527E" w:rsidP="00EA2905">
            <w:pPr>
              <w:rPr>
                <w:b/>
                <w:lang w:val="en-US"/>
              </w:rPr>
            </w:pPr>
          </w:p>
        </w:tc>
        <w:tc>
          <w:tcPr>
            <w:tcW w:w="1276" w:type="dxa"/>
            <w:gridSpan w:val="3"/>
          </w:tcPr>
          <w:p w:rsidR="0074527E" w:rsidRDefault="0074527E" w:rsidP="0074527E">
            <w:pPr>
              <w:rPr>
                <w:b/>
                <w:color w:val="A6A6A6" w:themeColor="background1" w:themeShade="A6"/>
              </w:rPr>
            </w:pPr>
            <w:r w:rsidRPr="00DE0702">
              <w:rPr>
                <w:b/>
              </w:rPr>
              <w:t>F.W.</w:t>
            </w:r>
            <w:r>
              <w:rPr>
                <w:b/>
              </w:rPr>
              <w:t>13</w:t>
            </w:r>
          </w:p>
          <w:p w:rsidR="0074527E" w:rsidRPr="007F4A16" w:rsidRDefault="0074527E" w:rsidP="003C0863">
            <w:pPr>
              <w:rPr>
                <w:b/>
                <w:lang w:val="en-US"/>
              </w:rPr>
            </w:pPr>
          </w:p>
        </w:tc>
        <w:tc>
          <w:tcPr>
            <w:tcW w:w="2693" w:type="dxa"/>
            <w:gridSpan w:val="2"/>
          </w:tcPr>
          <w:p w:rsidR="0074527E" w:rsidRPr="007F4A16" w:rsidRDefault="0074527E" w:rsidP="00EA2905">
            <w:r w:rsidRPr="00292FD3">
              <w:t xml:space="preserve">To define  the indications and contraindications  for </w:t>
            </w:r>
            <w:proofErr w:type="spellStart"/>
            <w:r w:rsidRPr="00292FD3">
              <w:t>esthetic</w:t>
            </w:r>
            <w:proofErr w:type="spellEnd"/>
            <w:r w:rsidRPr="00292FD3">
              <w:t xml:space="preserve"> dentistry procedures</w:t>
            </w:r>
          </w:p>
        </w:tc>
        <w:tc>
          <w:tcPr>
            <w:tcW w:w="2694" w:type="dxa"/>
            <w:gridSpan w:val="5"/>
          </w:tcPr>
          <w:p w:rsidR="0074527E" w:rsidRPr="007F4A16" w:rsidRDefault="0074527E" w:rsidP="00EA2905">
            <w:r>
              <w:rPr>
                <w:lang w:val="en-US"/>
              </w:rPr>
              <w:t>Oral response (F), test (P</w:t>
            </w:r>
            <w:r w:rsidRPr="007F4A16">
              <w:rPr>
                <w:lang w:val="en-US"/>
              </w:rPr>
              <w:t>)</w:t>
            </w:r>
          </w:p>
        </w:tc>
        <w:tc>
          <w:tcPr>
            <w:tcW w:w="1446" w:type="dxa"/>
          </w:tcPr>
          <w:p w:rsidR="0074527E" w:rsidRPr="007F4A16" w:rsidRDefault="0074527E" w:rsidP="00EA2905">
            <w:r w:rsidRPr="00F86BBA">
              <w:rPr>
                <w:sz w:val="24"/>
                <w:szCs w:val="24"/>
              </w:rPr>
              <w:t>WY,CK</w:t>
            </w:r>
          </w:p>
        </w:tc>
      </w:tr>
      <w:tr w:rsidR="000D2B68" w:rsidRPr="00276387">
        <w:tc>
          <w:tcPr>
            <w:tcW w:w="1531" w:type="dxa"/>
          </w:tcPr>
          <w:p w:rsidR="000D2B68" w:rsidRPr="00DE0702" w:rsidRDefault="000D2B68" w:rsidP="0074527E">
            <w:pPr>
              <w:rPr>
                <w:b/>
              </w:rPr>
            </w:pPr>
            <w:r w:rsidRPr="00DE0702">
              <w:rPr>
                <w:b/>
              </w:rPr>
              <w:t>W0</w:t>
            </w:r>
            <w:r>
              <w:rPr>
                <w:b/>
              </w:rPr>
              <w:t>9</w:t>
            </w:r>
          </w:p>
          <w:p w:rsidR="000D2B68" w:rsidRPr="007F4A16" w:rsidRDefault="000D2B68" w:rsidP="00843BE9">
            <w:pPr>
              <w:rPr>
                <w:b/>
                <w:lang w:val="en-US"/>
              </w:rPr>
            </w:pPr>
          </w:p>
        </w:tc>
        <w:tc>
          <w:tcPr>
            <w:tcW w:w="1276" w:type="dxa"/>
            <w:gridSpan w:val="3"/>
          </w:tcPr>
          <w:p w:rsidR="000D2B68" w:rsidRPr="007F4A16" w:rsidRDefault="000D2B68" w:rsidP="00EA2905">
            <w:pPr>
              <w:rPr>
                <w:b/>
                <w:lang w:val="en-US"/>
              </w:rPr>
            </w:pPr>
            <w:r>
              <w:rPr>
                <w:b/>
                <w:lang w:val="en-US"/>
              </w:rPr>
              <w:t>F.W.22</w:t>
            </w:r>
          </w:p>
          <w:p w:rsidR="000D2B68" w:rsidRPr="007F4A16" w:rsidRDefault="000D2B68" w:rsidP="00EA2905">
            <w:pPr>
              <w:rPr>
                <w:b/>
                <w:lang w:val="en-US"/>
              </w:rPr>
            </w:pPr>
          </w:p>
        </w:tc>
        <w:tc>
          <w:tcPr>
            <w:tcW w:w="2693" w:type="dxa"/>
            <w:gridSpan w:val="2"/>
          </w:tcPr>
          <w:p w:rsidR="000D2B68" w:rsidRPr="007F4A16" w:rsidRDefault="000D2B68" w:rsidP="00EA2905">
            <w:r w:rsidRPr="00292FD3">
              <w:t>To describe and understand the relationships  between oral health status and  systemic diseases</w:t>
            </w:r>
          </w:p>
        </w:tc>
        <w:tc>
          <w:tcPr>
            <w:tcW w:w="2694" w:type="dxa"/>
            <w:gridSpan w:val="5"/>
          </w:tcPr>
          <w:p w:rsidR="000D2B68" w:rsidRPr="007F4A16" w:rsidRDefault="000D2B68" w:rsidP="00EA2905">
            <w:r>
              <w:rPr>
                <w:lang w:val="en-US"/>
              </w:rPr>
              <w:t>Oral response (F), test (P</w:t>
            </w:r>
            <w:r w:rsidRPr="007F4A16">
              <w:rPr>
                <w:lang w:val="en-US"/>
              </w:rPr>
              <w:t>)</w:t>
            </w:r>
          </w:p>
        </w:tc>
        <w:tc>
          <w:tcPr>
            <w:tcW w:w="1446" w:type="dxa"/>
          </w:tcPr>
          <w:p w:rsidR="000D2B68" w:rsidRPr="007F4A16" w:rsidRDefault="000D2B68" w:rsidP="00EA2905">
            <w:r w:rsidRPr="00F86BBA">
              <w:rPr>
                <w:sz w:val="24"/>
                <w:szCs w:val="24"/>
              </w:rPr>
              <w:t>WY,CK</w:t>
            </w:r>
          </w:p>
        </w:tc>
      </w:tr>
      <w:tr w:rsidR="00843BE9" w:rsidRPr="00276387" w:rsidTr="00B635B4">
        <w:tc>
          <w:tcPr>
            <w:tcW w:w="1531" w:type="dxa"/>
          </w:tcPr>
          <w:p w:rsidR="00843BE9" w:rsidRPr="00112EC4" w:rsidRDefault="00843BE9" w:rsidP="00EA2905">
            <w:pPr>
              <w:rPr>
                <w:b/>
                <w:lang w:val="en-US"/>
              </w:rPr>
            </w:pPr>
            <w:r>
              <w:rPr>
                <w:b/>
                <w:lang w:val="en-US"/>
              </w:rPr>
              <w:t>U01</w:t>
            </w:r>
          </w:p>
          <w:p w:rsidR="00843BE9" w:rsidRPr="00112EC4" w:rsidRDefault="00843BE9" w:rsidP="00EA2905">
            <w:pPr>
              <w:rPr>
                <w:b/>
                <w:color w:val="A6A6A6" w:themeColor="background1" w:themeShade="A6"/>
                <w:lang w:val="en-US"/>
              </w:rPr>
            </w:pPr>
          </w:p>
        </w:tc>
        <w:tc>
          <w:tcPr>
            <w:tcW w:w="1276" w:type="dxa"/>
            <w:gridSpan w:val="3"/>
          </w:tcPr>
          <w:p w:rsidR="00843BE9" w:rsidRDefault="00843BE9" w:rsidP="00EA2905">
            <w:pPr>
              <w:rPr>
                <w:b/>
                <w:color w:val="A6A6A6" w:themeColor="background1" w:themeShade="A6"/>
                <w:lang w:val="en-US"/>
              </w:rPr>
            </w:pPr>
            <w:r w:rsidRPr="00112EC4">
              <w:rPr>
                <w:b/>
                <w:lang w:val="en-US"/>
              </w:rPr>
              <w:t>F.</w:t>
            </w:r>
            <w:r>
              <w:rPr>
                <w:b/>
                <w:lang w:val="en-US"/>
              </w:rPr>
              <w:t xml:space="preserve">U.1 </w:t>
            </w:r>
          </w:p>
          <w:p w:rsidR="00843BE9" w:rsidRPr="00112EC4" w:rsidRDefault="00843BE9" w:rsidP="00EA2905">
            <w:pPr>
              <w:rPr>
                <w:b/>
                <w:color w:val="A6A6A6" w:themeColor="background1" w:themeShade="A6"/>
                <w:lang w:val="en-US"/>
              </w:rPr>
            </w:pPr>
          </w:p>
        </w:tc>
        <w:tc>
          <w:tcPr>
            <w:tcW w:w="2693" w:type="dxa"/>
            <w:gridSpan w:val="2"/>
            <w:vAlign w:val="center"/>
          </w:tcPr>
          <w:p w:rsidR="00843BE9" w:rsidRPr="00292FD3" w:rsidRDefault="00843BE9" w:rsidP="00EA2905">
            <w:r w:rsidRPr="00292FD3">
              <w:t xml:space="preserve">To gather medical and dental history from the  patient </w:t>
            </w:r>
          </w:p>
        </w:tc>
        <w:tc>
          <w:tcPr>
            <w:tcW w:w="2694" w:type="dxa"/>
            <w:gridSpan w:val="5"/>
          </w:tcPr>
          <w:p w:rsidR="00843BE9" w:rsidRPr="00112EC4" w:rsidRDefault="00843BE9" w:rsidP="00EA2905">
            <w:pPr>
              <w:rPr>
                <w:lang w:val="en-US"/>
              </w:rPr>
            </w:pPr>
            <w:r w:rsidRPr="00112EC4">
              <w:rPr>
                <w:lang w:val="en-US"/>
              </w:rPr>
              <w:t>Clinical assessment observation</w:t>
            </w:r>
            <w:r w:rsidR="000178D9">
              <w:rPr>
                <w:lang w:val="en-US"/>
              </w:rPr>
              <w:t xml:space="preserve"> (F)</w:t>
            </w:r>
          </w:p>
        </w:tc>
        <w:tc>
          <w:tcPr>
            <w:tcW w:w="1446" w:type="dxa"/>
          </w:tcPr>
          <w:p w:rsidR="00843BE9" w:rsidRPr="00112EC4" w:rsidRDefault="00276EDA" w:rsidP="00EA2905">
            <w:pPr>
              <w:rPr>
                <w:lang w:val="en-US"/>
              </w:rPr>
            </w:pPr>
            <w:r>
              <w:rPr>
                <w:lang w:val="en-US"/>
              </w:rPr>
              <w:t>CK</w:t>
            </w:r>
          </w:p>
        </w:tc>
      </w:tr>
      <w:tr w:rsidR="00843BE9" w:rsidRPr="00276387" w:rsidTr="00B635B4">
        <w:tc>
          <w:tcPr>
            <w:tcW w:w="1531" w:type="dxa"/>
          </w:tcPr>
          <w:p w:rsidR="00843BE9" w:rsidRPr="00112EC4" w:rsidRDefault="00843BE9" w:rsidP="00EA2905">
            <w:pPr>
              <w:rPr>
                <w:b/>
                <w:lang w:val="en-US"/>
              </w:rPr>
            </w:pPr>
            <w:r>
              <w:rPr>
                <w:b/>
                <w:lang w:val="en-US"/>
              </w:rPr>
              <w:t>U</w:t>
            </w:r>
            <w:r w:rsidRPr="00112EC4">
              <w:rPr>
                <w:b/>
                <w:lang w:val="en-US"/>
              </w:rPr>
              <w:t>0</w:t>
            </w:r>
            <w:r>
              <w:rPr>
                <w:b/>
                <w:lang w:val="en-US"/>
              </w:rPr>
              <w:t>2</w:t>
            </w:r>
          </w:p>
          <w:p w:rsidR="00843BE9" w:rsidRPr="00430AE7" w:rsidRDefault="00843BE9" w:rsidP="00EA2905">
            <w:pPr>
              <w:rPr>
                <w:b/>
                <w:color w:val="A6A6A6" w:themeColor="background1" w:themeShade="A6"/>
              </w:rPr>
            </w:pPr>
          </w:p>
        </w:tc>
        <w:tc>
          <w:tcPr>
            <w:tcW w:w="1276" w:type="dxa"/>
            <w:gridSpan w:val="3"/>
          </w:tcPr>
          <w:p w:rsidR="00843BE9" w:rsidRDefault="00843BE9" w:rsidP="00EA2905">
            <w:pPr>
              <w:rPr>
                <w:b/>
                <w:color w:val="A6A6A6" w:themeColor="background1" w:themeShade="A6"/>
              </w:rPr>
            </w:pPr>
            <w:r w:rsidRPr="00112EC4">
              <w:rPr>
                <w:b/>
                <w:lang w:val="en-US"/>
              </w:rPr>
              <w:t>F.</w:t>
            </w:r>
            <w:r>
              <w:rPr>
                <w:b/>
                <w:lang w:val="en-US"/>
              </w:rPr>
              <w:t>U.2</w:t>
            </w:r>
          </w:p>
          <w:p w:rsidR="00843BE9" w:rsidRPr="00430AE7" w:rsidRDefault="00843BE9" w:rsidP="00EA2905">
            <w:pPr>
              <w:rPr>
                <w:b/>
                <w:color w:val="A6A6A6" w:themeColor="background1" w:themeShade="A6"/>
              </w:rPr>
            </w:pPr>
          </w:p>
        </w:tc>
        <w:tc>
          <w:tcPr>
            <w:tcW w:w="2693" w:type="dxa"/>
            <w:gridSpan w:val="2"/>
            <w:vAlign w:val="center"/>
          </w:tcPr>
          <w:p w:rsidR="00843BE9" w:rsidRPr="00292FD3" w:rsidRDefault="00843BE9" w:rsidP="00EA2905">
            <w:pPr>
              <w:spacing w:after="0"/>
            </w:pPr>
            <w:r>
              <w:t xml:space="preserve">To perform clinical </w:t>
            </w:r>
            <w:r w:rsidRPr="00292FD3">
              <w:t xml:space="preserve">examination and interpret the  data </w:t>
            </w:r>
          </w:p>
        </w:tc>
        <w:tc>
          <w:tcPr>
            <w:tcW w:w="2694" w:type="dxa"/>
            <w:gridSpan w:val="5"/>
          </w:tcPr>
          <w:p w:rsidR="00843BE9" w:rsidRPr="00841196" w:rsidRDefault="00843BE9" w:rsidP="00EA2905">
            <w:pPr>
              <w:rPr>
                <w:lang w:val="en-US"/>
              </w:rPr>
            </w:pPr>
            <w:r w:rsidRPr="00841196">
              <w:rPr>
                <w:lang w:val="en-US"/>
              </w:rPr>
              <w:t>Clinical assessment observation</w:t>
            </w:r>
            <w:r w:rsidR="000178D9">
              <w:rPr>
                <w:lang w:val="en-US"/>
              </w:rPr>
              <w:t xml:space="preserve"> (F)</w:t>
            </w:r>
          </w:p>
        </w:tc>
        <w:tc>
          <w:tcPr>
            <w:tcW w:w="1446" w:type="dxa"/>
          </w:tcPr>
          <w:p w:rsidR="00843BE9" w:rsidRPr="00841196" w:rsidRDefault="00276EDA" w:rsidP="00EA2905">
            <w:pPr>
              <w:rPr>
                <w:lang w:val="en-US"/>
              </w:rPr>
            </w:pPr>
            <w:r>
              <w:rPr>
                <w:lang w:val="en-US"/>
              </w:rPr>
              <w:t>CK</w:t>
            </w:r>
          </w:p>
        </w:tc>
      </w:tr>
      <w:tr w:rsidR="00843BE9" w:rsidRPr="00276387" w:rsidTr="00B635B4">
        <w:tc>
          <w:tcPr>
            <w:tcW w:w="1531" w:type="dxa"/>
          </w:tcPr>
          <w:p w:rsidR="00843BE9" w:rsidRPr="00112EC4" w:rsidRDefault="00843BE9" w:rsidP="00EA2905">
            <w:pPr>
              <w:rPr>
                <w:b/>
                <w:lang w:val="en-US"/>
              </w:rPr>
            </w:pPr>
            <w:r>
              <w:rPr>
                <w:b/>
                <w:lang w:val="en-US"/>
              </w:rPr>
              <w:t>U</w:t>
            </w:r>
            <w:r w:rsidRPr="00112EC4">
              <w:rPr>
                <w:b/>
                <w:lang w:val="en-US"/>
              </w:rPr>
              <w:t>0</w:t>
            </w:r>
            <w:r>
              <w:rPr>
                <w:b/>
                <w:lang w:val="en-US"/>
              </w:rPr>
              <w:t>3</w:t>
            </w:r>
          </w:p>
          <w:p w:rsidR="00843BE9" w:rsidRPr="00841196" w:rsidRDefault="00843BE9" w:rsidP="00EA2905">
            <w:pPr>
              <w:rPr>
                <w:b/>
                <w:color w:val="A6A6A6" w:themeColor="background1" w:themeShade="A6"/>
                <w:lang w:val="en-US"/>
              </w:rPr>
            </w:pPr>
          </w:p>
        </w:tc>
        <w:tc>
          <w:tcPr>
            <w:tcW w:w="1276" w:type="dxa"/>
            <w:gridSpan w:val="3"/>
          </w:tcPr>
          <w:p w:rsidR="00843BE9" w:rsidRDefault="00843BE9" w:rsidP="00EA2905">
            <w:pPr>
              <w:rPr>
                <w:b/>
                <w:color w:val="A6A6A6" w:themeColor="background1" w:themeShade="A6"/>
                <w:lang w:val="en-US"/>
              </w:rPr>
            </w:pPr>
            <w:r w:rsidRPr="00112EC4">
              <w:rPr>
                <w:b/>
                <w:lang w:val="en-US"/>
              </w:rPr>
              <w:t>F.</w:t>
            </w:r>
            <w:r>
              <w:rPr>
                <w:b/>
                <w:lang w:val="en-US"/>
              </w:rPr>
              <w:t>U.3</w:t>
            </w:r>
          </w:p>
          <w:p w:rsidR="00843BE9" w:rsidRPr="00841196" w:rsidRDefault="00843BE9" w:rsidP="00EA2905">
            <w:pPr>
              <w:rPr>
                <w:b/>
                <w:color w:val="A6A6A6" w:themeColor="background1" w:themeShade="A6"/>
                <w:lang w:val="en-US"/>
              </w:rPr>
            </w:pPr>
          </w:p>
        </w:tc>
        <w:tc>
          <w:tcPr>
            <w:tcW w:w="2693" w:type="dxa"/>
            <w:gridSpan w:val="2"/>
            <w:vAlign w:val="center"/>
          </w:tcPr>
          <w:p w:rsidR="00843BE9" w:rsidRPr="00292FD3" w:rsidRDefault="00843BE9" w:rsidP="00EA2905">
            <w:pPr>
              <w:spacing w:after="0"/>
            </w:pPr>
            <w:r w:rsidRPr="00292FD3">
              <w:t>To be able explain the patient`s  ailments to set the optimal method of treatment confirmed by a conscious consent  of a patient and  give the prognosis of the treatment</w:t>
            </w:r>
          </w:p>
        </w:tc>
        <w:tc>
          <w:tcPr>
            <w:tcW w:w="2694" w:type="dxa"/>
            <w:gridSpan w:val="5"/>
          </w:tcPr>
          <w:p w:rsidR="00843BE9" w:rsidRPr="00292FD3" w:rsidRDefault="00843BE9" w:rsidP="000178D9">
            <w:r w:rsidRPr="00292FD3">
              <w:t>Clinical assessment observation</w:t>
            </w:r>
            <w:r w:rsidR="000178D9">
              <w:rPr>
                <w:lang w:val="en-US"/>
              </w:rPr>
              <w:t xml:space="preserve"> (F)</w:t>
            </w:r>
          </w:p>
        </w:tc>
        <w:tc>
          <w:tcPr>
            <w:tcW w:w="1446" w:type="dxa"/>
          </w:tcPr>
          <w:p w:rsidR="00843BE9" w:rsidRPr="00292FD3" w:rsidRDefault="00276EDA" w:rsidP="00EA2905">
            <w:r>
              <w:rPr>
                <w:lang w:val="en-US"/>
              </w:rPr>
              <w:t>CK</w:t>
            </w:r>
          </w:p>
        </w:tc>
      </w:tr>
      <w:tr w:rsidR="00843BE9" w:rsidRPr="00276387" w:rsidTr="00B635B4">
        <w:tc>
          <w:tcPr>
            <w:tcW w:w="1531" w:type="dxa"/>
          </w:tcPr>
          <w:p w:rsidR="00843BE9" w:rsidRPr="00112EC4" w:rsidRDefault="00843BE9" w:rsidP="00EA2905">
            <w:pPr>
              <w:rPr>
                <w:b/>
                <w:lang w:val="en-US"/>
              </w:rPr>
            </w:pPr>
            <w:r>
              <w:rPr>
                <w:b/>
                <w:lang w:val="en-US"/>
              </w:rPr>
              <w:t>U</w:t>
            </w:r>
            <w:r w:rsidRPr="00112EC4">
              <w:rPr>
                <w:b/>
                <w:lang w:val="en-US"/>
              </w:rPr>
              <w:t>0</w:t>
            </w:r>
            <w:r>
              <w:rPr>
                <w:b/>
                <w:lang w:val="en-US"/>
              </w:rPr>
              <w:t>4</w:t>
            </w:r>
          </w:p>
          <w:p w:rsidR="00843BE9" w:rsidRPr="00430AE7" w:rsidRDefault="00843BE9" w:rsidP="00EA2905">
            <w:pPr>
              <w:rPr>
                <w:b/>
                <w:color w:val="A6A6A6" w:themeColor="background1" w:themeShade="A6"/>
              </w:rPr>
            </w:pPr>
          </w:p>
        </w:tc>
        <w:tc>
          <w:tcPr>
            <w:tcW w:w="1276" w:type="dxa"/>
            <w:gridSpan w:val="3"/>
          </w:tcPr>
          <w:p w:rsidR="00843BE9" w:rsidRDefault="00843BE9" w:rsidP="00EA2905">
            <w:pPr>
              <w:rPr>
                <w:b/>
                <w:color w:val="A6A6A6" w:themeColor="background1" w:themeShade="A6"/>
              </w:rPr>
            </w:pPr>
            <w:r w:rsidRPr="00112EC4">
              <w:rPr>
                <w:b/>
                <w:lang w:val="en-US"/>
              </w:rPr>
              <w:t>F.</w:t>
            </w:r>
            <w:r>
              <w:rPr>
                <w:b/>
                <w:lang w:val="en-US"/>
              </w:rPr>
              <w:t>U.7</w:t>
            </w:r>
          </w:p>
          <w:p w:rsidR="00843BE9" w:rsidRPr="00430AE7" w:rsidRDefault="00843BE9" w:rsidP="00EA2905">
            <w:pPr>
              <w:rPr>
                <w:b/>
                <w:color w:val="A6A6A6" w:themeColor="background1" w:themeShade="A6"/>
              </w:rPr>
            </w:pPr>
          </w:p>
        </w:tc>
        <w:tc>
          <w:tcPr>
            <w:tcW w:w="2693" w:type="dxa"/>
            <w:gridSpan w:val="2"/>
            <w:vAlign w:val="center"/>
          </w:tcPr>
          <w:p w:rsidR="00843BE9" w:rsidRPr="00292FD3" w:rsidRDefault="00843BE9" w:rsidP="00EA2905">
            <w:r w:rsidRPr="00292FD3">
              <w:t xml:space="preserve">To be able to set indications and contraindications for the given dental procedure </w:t>
            </w:r>
          </w:p>
        </w:tc>
        <w:tc>
          <w:tcPr>
            <w:tcW w:w="2694" w:type="dxa"/>
            <w:gridSpan w:val="5"/>
          </w:tcPr>
          <w:p w:rsidR="00843BE9" w:rsidRPr="00576858" w:rsidRDefault="00843BE9" w:rsidP="00EA2905">
            <w:pPr>
              <w:rPr>
                <w:lang w:val="en-US"/>
              </w:rPr>
            </w:pPr>
            <w:r w:rsidRPr="00576858">
              <w:rPr>
                <w:lang w:val="en-US"/>
              </w:rPr>
              <w:t>Clinical assessment observation</w:t>
            </w:r>
            <w:r w:rsidR="005D3FBE">
              <w:rPr>
                <w:lang w:val="en-US"/>
              </w:rPr>
              <w:t xml:space="preserve"> (F)</w:t>
            </w:r>
          </w:p>
        </w:tc>
        <w:tc>
          <w:tcPr>
            <w:tcW w:w="1446" w:type="dxa"/>
          </w:tcPr>
          <w:p w:rsidR="00843BE9" w:rsidRPr="00576858" w:rsidRDefault="005D3FBE" w:rsidP="00EA2905">
            <w:pPr>
              <w:rPr>
                <w:lang w:val="en-US"/>
              </w:rPr>
            </w:pPr>
            <w:r w:rsidRPr="0046685B">
              <w:rPr>
                <w:sz w:val="24"/>
                <w:szCs w:val="24"/>
              </w:rPr>
              <w:t>WY, CK</w:t>
            </w:r>
          </w:p>
        </w:tc>
      </w:tr>
      <w:tr w:rsidR="00843BE9" w:rsidRPr="00276387" w:rsidTr="00B635B4">
        <w:tc>
          <w:tcPr>
            <w:tcW w:w="1531" w:type="dxa"/>
          </w:tcPr>
          <w:p w:rsidR="00843BE9" w:rsidRPr="00112EC4" w:rsidRDefault="00843BE9" w:rsidP="00EA2905">
            <w:pPr>
              <w:rPr>
                <w:b/>
                <w:lang w:val="en-US"/>
              </w:rPr>
            </w:pPr>
            <w:r>
              <w:rPr>
                <w:b/>
                <w:lang w:val="en-US"/>
              </w:rPr>
              <w:t>U</w:t>
            </w:r>
            <w:r w:rsidRPr="00112EC4">
              <w:rPr>
                <w:b/>
                <w:lang w:val="en-US"/>
              </w:rPr>
              <w:t>0</w:t>
            </w:r>
            <w:r>
              <w:rPr>
                <w:b/>
                <w:lang w:val="en-US"/>
              </w:rPr>
              <w:t>5</w:t>
            </w:r>
          </w:p>
          <w:p w:rsidR="00843BE9" w:rsidRPr="009830D8" w:rsidRDefault="00843BE9" w:rsidP="00EA2905">
            <w:pPr>
              <w:rPr>
                <w:b/>
                <w:color w:val="A6A6A6" w:themeColor="background1" w:themeShade="A6"/>
                <w:lang w:val="en-US"/>
              </w:rPr>
            </w:pPr>
          </w:p>
        </w:tc>
        <w:tc>
          <w:tcPr>
            <w:tcW w:w="1276" w:type="dxa"/>
            <w:gridSpan w:val="3"/>
          </w:tcPr>
          <w:p w:rsidR="00843BE9" w:rsidRDefault="00843BE9" w:rsidP="00EA2905">
            <w:pPr>
              <w:rPr>
                <w:b/>
                <w:color w:val="A6A6A6" w:themeColor="background1" w:themeShade="A6"/>
                <w:lang w:val="en-US"/>
              </w:rPr>
            </w:pPr>
            <w:r w:rsidRPr="00112EC4">
              <w:rPr>
                <w:b/>
                <w:lang w:val="en-US"/>
              </w:rPr>
              <w:t>F.</w:t>
            </w:r>
            <w:r>
              <w:rPr>
                <w:b/>
                <w:lang w:val="en-US"/>
              </w:rPr>
              <w:t>U.8</w:t>
            </w:r>
          </w:p>
          <w:p w:rsidR="00843BE9" w:rsidRPr="009830D8" w:rsidRDefault="00843BE9" w:rsidP="00EA2905">
            <w:pPr>
              <w:rPr>
                <w:b/>
                <w:color w:val="A6A6A6" w:themeColor="background1" w:themeShade="A6"/>
                <w:lang w:val="en-US"/>
              </w:rPr>
            </w:pPr>
          </w:p>
        </w:tc>
        <w:tc>
          <w:tcPr>
            <w:tcW w:w="2693" w:type="dxa"/>
            <w:gridSpan w:val="2"/>
            <w:vAlign w:val="center"/>
          </w:tcPr>
          <w:p w:rsidR="00843BE9" w:rsidRPr="00292FD3" w:rsidRDefault="00843BE9" w:rsidP="00EA2905">
            <w:r w:rsidRPr="00292FD3">
              <w:t xml:space="preserve">To </w:t>
            </w:r>
            <w:r>
              <w:t>present</w:t>
            </w:r>
            <w:r w:rsidRPr="00292FD3">
              <w:t xml:space="preserve"> the  disease  risk assessment and select  the optimal methods  of oral disease prevention </w:t>
            </w:r>
          </w:p>
        </w:tc>
        <w:tc>
          <w:tcPr>
            <w:tcW w:w="2694" w:type="dxa"/>
            <w:gridSpan w:val="5"/>
          </w:tcPr>
          <w:p w:rsidR="00843BE9" w:rsidRPr="00292FD3" w:rsidRDefault="00843BE9" w:rsidP="00EA2905">
            <w:r w:rsidRPr="009830D8">
              <w:rPr>
                <w:lang w:val="en-US"/>
              </w:rPr>
              <w:t>Clinical as</w:t>
            </w:r>
            <w:proofErr w:type="spellStart"/>
            <w:r w:rsidRPr="00292FD3">
              <w:t>sessment</w:t>
            </w:r>
            <w:proofErr w:type="spellEnd"/>
            <w:r w:rsidRPr="00292FD3">
              <w:t xml:space="preserve"> observation</w:t>
            </w:r>
            <w:r w:rsidR="005D3FBE">
              <w:t xml:space="preserve"> </w:t>
            </w:r>
            <w:r w:rsidR="005D3FBE">
              <w:rPr>
                <w:lang w:val="en-US"/>
              </w:rPr>
              <w:t>(F)</w:t>
            </w:r>
          </w:p>
        </w:tc>
        <w:tc>
          <w:tcPr>
            <w:tcW w:w="1446" w:type="dxa"/>
          </w:tcPr>
          <w:p w:rsidR="00843BE9" w:rsidRPr="00292FD3" w:rsidRDefault="00843BE9" w:rsidP="00EA2905">
            <w:r w:rsidRPr="00292FD3">
              <w:t>C</w:t>
            </w:r>
            <w:r w:rsidR="005D3FBE">
              <w:t>K</w:t>
            </w:r>
          </w:p>
        </w:tc>
      </w:tr>
      <w:tr w:rsidR="00843BE9" w:rsidRPr="00276387" w:rsidTr="00B635B4">
        <w:tc>
          <w:tcPr>
            <w:tcW w:w="1531" w:type="dxa"/>
          </w:tcPr>
          <w:p w:rsidR="00843BE9" w:rsidRPr="00112EC4" w:rsidRDefault="00843BE9" w:rsidP="00EA2905">
            <w:pPr>
              <w:rPr>
                <w:b/>
                <w:lang w:val="en-US"/>
              </w:rPr>
            </w:pPr>
            <w:r>
              <w:rPr>
                <w:b/>
                <w:lang w:val="en-US"/>
              </w:rPr>
              <w:t>U</w:t>
            </w:r>
            <w:r w:rsidRPr="00112EC4">
              <w:rPr>
                <w:b/>
                <w:lang w:val="en-US"/>
              </w:rPr>
              <w:t>0</w:t>
            </w:r>
            <w:r>
              <w:rPr>
                <w:b/>
                <w:lang w:val="en-US"/>
              </w:rPr>
              <w:t>6</w:t>
            </w:r>
          </w:p>
          <w:p w:rsidR="00843BE9" w:rsidRPr="00430AE7" w:rsidRDefault="00843BE9" w:rsidP="00EA2905">
            <w:pPr>
              <w:rPr>
                <w:b/>
                <w:color w:val="A6A6A6" w:themeColor="background1" w:themeShade="A6"/>
              </w:rPr>
            </w:pPr>
          </w:p>
        </w:tc>
        <w:tc>
          <w:tcPr>
            <w:tcW w:w="1276" w:type="dxa"/>
            <w:gridSpan w:val="3"/>
          </w:tcPr>
          <w:p w:rsidR="00843BE9" w:rsidRDefault="00843BE9" w:rsidP="00EA2905">
            <w:pPr>
              <w:rPr>
                <w:b/>
                <w:color w:val="A6A6A6" w:themeColor="background1" w:themeShade="A6"/>
              </w:rPr>
            </w:pPr>
            <w:r w:rsidRPr="00112EC4">
              <w:rPr>
                <w:b/>
                <w:lang w:val="en-US"/>
              </w:rPr>
              <w:t>F.</w:t>
            </w:r>
            <w:r>
              <w:rPr>
                <w:b/>
                <w:lang w:val="en-US"/>
              </w:rPr>
              <w:t>U.18</w:t>
            </w:r>
          </w:p>
          <w:p w:rsidR="00843BE9" w:rsidRPr="00430AE7" w:rsidRDefault="00843BE9" w:rsidP="00EA2905">
            <w:pPr>
              <w:rPr>
                <w:b/>
                <w:color w:val="A6A6A6" w:themeColor="background1" w:themeShade="A6"/>
              </w:rPr>
            </w:pPr>
          </w:p>
        </w:tc>
        <w:tc>
          <w:tcPr>
            <w:tcW w:w="2693" w:type="dxa"/>
            <w:gridSpan w:val="2"/>
            <w:vAlign w:val="center"/>
          </w:tcPr>
          <w:p w:rsidR="00843BE9" w:rsidRPr="00292FD3" w:rsidRDefault="00843BE9" w:rsidP="00EA2905">
            <w:r w:rsidRPr="00292FD3">
              <w:t xml:space="preserve">To perform treatment of dental  caries , pulpal diseases and periapical diseases </w:t>
            </w:r>
          </w:p>
        </w:tc>
        <w:tc>
          <w:tcPr>
            <w:tcW w:w="2694" w:type="dxa"/>
            <w:gridSpan w:val="5"/>
          </w:tcPr>
          <w:p w:rsidR="00843BE9" w:rsidRPr="00292FD3" w:rsidRDefault="00843BE9" w:rsidP="00EA2905">
            <w:r w:rsidRPr="00292FD3">
              <w:t>Clinical assessment observation</w:t>
            </w:r>
            <w:r w:rsidR="005D3FBE">
              <w:t xml:space="preserve"> </w:t>
            </w:r>
            <w:r w:rsidR="005D3FBE">
              <w:rPr>
                <w:lang w:val="en-US"/>
              </w:rPr>
              <w:t>(F)</w:t>
            </w:r>
          </w:p>
        </w:tc>
        <w:tc>
          <w:tcPr>
            <w:tcW w:w="1446" w:type="dxa"/>
          </w:tcPr>
          <w:p w:rsidR="00843BE9" w:rsidRPr="00292FD3" w:rsidRDefault="005D3FBE" w:rsidP="00EA2905">
            <w:r w:rsidRPr="0046685B">
              <w:rPr>
                <w:sz w:val="24"/>
                <w:szCs w:val="24"/>
              </w:rPr>
              <w:t>WY, CK</w:t>
            </w:r>
          </w:p>
        </w:tc>
      </w:tr>
      <w:tr w:rsidR="00843BE9" w:rsidRPr="00276387" w:rsidTr="00B635B4">
        <w:tc>
          <w:tcPr>
            <w:tcW w:w="1531" w:type="dxa"/>
          </w:tcPr>
          <w:p w:rsidR="00843BE9" w:rsidRPr="00112EC4" w:rsidRDefault="00843BE9" w:rsidP="00EA2905">
            <w:pPr>
              <w:rPr>
                <w:b/>
                <w:lang w:val="en-US"/>
              </w:rPr>
            </w:pPr>
            <w:r>
              <w:rPr>
                <w:b/>
                <w:lang w:val="en-US"/>
              </w:rPr>
              <w:t>U</w:t>
            </w:r>
            <w:r w:rsidRPr="00112EC4">
              <w:rPr>
                <w:b/>
                <w:lang w:val="en-US"/>
              </w:rPr>
              <w:t>0</w:t>
            </w:r>
            <w:r>
              <w:rPr>
                <w:b/>
                <w:lang w:val="en-US"/>
              </w:rPr>
              <w:t>7</w:t>
            </w:r>
          </w:p>
          <w:p w:rsidR="00843BE9" w:rsidRPr="00430AE7" w:rsidRDefault="00843BE9" w:rsidP="00EA2905">
            <w:pPr>
              <w:rPr>
                <w:b/>
                <w:color w:val="A6A6A6" w:themeColor="background1" w:themeShade="A6"/>
              </w:rPr>
            </w:pPr>
          </w:p>
        </w:tc>
        <w:tc>
          <w:tcPr>
            <w:tcW w:w="1276" w:type="dxa"/>
            <w:gridSpan w:val="3"/>
          </w:tcPr>
          <w:p w:rsidR="00843BE9" w:rsidRDefault="00843BE9" w:rsidP="00EA2905">
            <w:pPr>
              <w:rPr>
                <w:b/>
                <w:color w:val="A6A6A6" w:themeColor="background1" w:themeShade="A6"/>
              </w:rPr>
            </w:pPr>
            <w:r w:rsidRPr="00112EC4">
              <w:rPr>
                <w:b/>
                <w:lang w:val="en-US"/>
              </w:rPr>
              <w:t>F.</w:t>
            </w:r>
            <w:r>
              <w:rPr>
                <w:b/>
                <w:lang w:val="en-US"/>
              </w:rPr>
              <w:t>U.13</w:t>
            </w:r>
          </w:p>
          <w:p w:rsidR="00843BE9" w:rsidRPr="00430AE7" w:rsidRDefault="00843BE9" w:rsidP="00EA2905">
            <w:pPr>
              <w:rPr>
                <w:b/>
                <w:color w:val="A6A6A6" w:themeColor="background1" w:themeShade="A6"/>
              </w:rPr>
            </w:pPr>
          </w:p>
        </w:tc>
        <w:tc>
          <w:tcPr>
            <w:tcW w:w="2693" w:type="dxa"/>
            <w:gridSpan w:val="2"/>
            <w:vAlign w:val="center"/>
          </w:tcPr>
          <w:p w:rsidR="00843BE9" w:rsidRPr="00292FD3" w:rsidRDefault="00843BE9" w:rsidP="00EA2905">
            <w:pPr>
              <w:rPr>
                <w:lang w:val="en-US"/>
              </w:rPr>
            </w:pPr>
            <w:r w:rsidRPr="00292FD3">
              <w:rPr>
                <w:lang w:val="en-US"/>
              </w:rPr>
              <w:t xml:space="preserve">To use  and perform the current documentation of the patient, referral for investigations or specialist for medical and dental </w:t>
            </w:r>
            <w:r w:rsidRPr="00292FD3">
              <w:rPr>
                <w:lang w:val="en-US"/>
              </w:rPr>
              <w:lastRenderedPageBreak/>
              <w:t xml:space="preserve">treatment </w:t>
            </w:r>
          </w:p>
        </w:tc>
        <w:tc>
          <w:tcPr>
            <w:tcW w:w="2694" w:type="dxa"/>
            <w:gridSpan w:val="5"/>
          </w:tcPr>
          <w:p w:rsidR="00843BE9" w:rsidRPr="00292FD3" w:rsidRDefault="00843BE9" w:rsidP="00EA2905">
            <w:r w:rsidRPr="00292FD3">
              <w:lastRenderedPageBreak/>
              <w:t>Clinical assessment observation</w:t>
            </w:r>
            <w:r w:rsidR="005D3FBE">
              <w:t xml:space="preserve"> </w:t>
            </w:r>
            <w:r w:rsidR="005D3FBE">
              <w:rPr>
                <w:lang w:val="en-US"/>
              </w:rPr>
              <w:t>(F)</w:t>
            </w:r>
          </w:p>
        </w:tc>
        <w:tc>
          <w:tcPr>
            <w:tcW w:w="1446" w:type="dxa"/>
          </w:tcPr>
          <w:p w:rsidR="00843BE9" w:rsidRPr="00292FD3" w:rsidRDefault="00843BE9" w:rsidP="00EA2905">
            <w:r w:rsidRPr="00292FD3">
              <w:t>C</w:t>
            </w:r>
            <w:r w:rsidR="005D3FBE">
              <w:t>K</w:t>
            </w:r>
          </w:p>
        </w:tc>
      </w:tr>
      <w:tr w:rsidR="00843BE9" w:rsidRPr="00276387" w:rsidTr="00B635B4">
        <w:tc>
          <w:tcPr>
            <w:tcW w:w="1531" w:type="dxa"/>
          </w:tcPr>
          <w:p w:rsidR="00843BE9" w:rsidRPr="007D4D1F" w:rsidRDefault="00843BE9" w:rsidP="00EA2905">
            <w:pPr>
              <w:rPr>
                <w:b/>
              </w:rPr>
            </w:pPr>
            <w:r w:rsidRPr="007D4D1F">
              <w:rPr>
                <w:b/>
              </w:rPr>
              <w:lastRenderedPageBreak/>
              <w:t>K01</w:t>
            </w:r>
          </w:p>
        </w:tc>
        <w:tc>
          <w:tcPr>
            <w:tcW w:w="1276" w:type="dxa"/>
            <w:gridSpan w:val="3"/>
          </w:tcPr>
          <w:p w:rsidR="00843BE9" w:rsidRPr="007D4D1F" w:rsidRDefault="00843BE9" w:rsidP="00EA2905">
            <w:pPr>
              <w:rPr>
                <w:b/>
              </w:rPr>
            </w:pPr>
            <w:r w:rsidRPr="007D4D1F">
              <w:rPr>
                <w:b/>
              </w:rPr>
              <w:t>K01</w:t>
            </w:r>
          </w:p>
        </w:tc>
        <w:tc>
          <w:tcPr>
            <w:tcW w:w="2693" w:type="dxa"/>
            <w:gridSpan w:val="2"/>
            <w:vAlign w:val="center"/>
          </w:tcPr>
          <w:p w:rsidR="00843BE9" w:rsidRPr="00292FD3" w:rsidRDefault="00843BE9" w:rsidP="00EA2905">
            <w:r w:rsidRPr="00292FD3">
              <w:t xml:space="preserve">to cooperate  in the group of professionals, in the environment multicultural and multinational </w:t>
            </w:r>
          </w:p>
        </w:tc>
        <w:tc>
          <w:tcPr>
            <w:tcW w:w="2694" w:type="dxa"/>
            <w:gridSpan w:val="5"/>
          </w:tcPr>
          <w:p w:rsidR="00843BE9" w:rsidRPr="00292FD3" w:rsidRDefault="00843BE9" w:rsidP="00EA2905">
            <w:r w:rsidRPr="00292FD3">
              <w:t>observation</w:t>
            </w:r>
            <w:r w:rsidR="00451206">
              <w:t xml:space="preserve"> (F)</w:t>
            </w:r>
          </w:p>
        </w:tc>
        <w:tc>
          <w:tcPr>
            <w:tcW w:w="1446" w:type="dxa"/>
          </w:tcPr>
          <w:p w:rsidR="00843BE9" w:rsidRPr="00292FD3" w:rsidRDefault="00843BE9" w:rsidP="00EA2905">
            <w:r w:rsidRPr="00292FD3">
              <w:t>C</w:t>
            </w:r>
            <w:r w:rsidR="00451206">
              <w:t>K</w:t>
            </w:r>
          </w:p>
        </w:tc>
      </w:tr>
      <w:tr w:rsidR="00843BE9" w:rsidRPr="00276387" w:rsidTr="00B635B4">
        <w:tc>
          <w:tcPr>
            <w:tcW w:w="1531" w:type="dxa"/>
          </w:tcPr>
          <w:p w:rsidR="00843BE9" w:rsidRPr="007D4D1F" w:rsidRDefault="00843BE9" w:rsidP="00EA2905">
            <w:pPr>
              <w:rPr>
                <w:b/>
              </w:rPr>
            </w:pPr>
            <w:r w:rsidRPr="007D4D1F">
              <w:rPr>
                <w:b/>
              </w:rPr>
              <w:t>K02</w:t>
            </w:r>
          </w:p>
        </w:tc>
        <w:tc>
          <w:tcPr>
            <w:tcW w:w="1276" w:type="dxa"/>
            <w:gridSpan w:val="3"/>
          </w:tcPr>
          <w:p w:rsidR="00843BE9" w:rsidRPr="007D4D1F" w:rsidRDefault="00843BE9" w:rsidP="00EA2905">
            <w:pPr>
              <w:rPr>
                <w:b/>
              </w:rPr>
            </w:pPr>
            <w:r w:rsidRPr="007D4D1F">
              <w:rPr>
                <w:b/>
              </w:rPr>
              <w:t>K02</w:t>
            </w:r>
          </w:p>
        </w:tc>
        <w:tc>
          <w:tcPr>
            <w:tcW w:w="2693" w:type="dxa"/>
            <w:gridSpan w:val="2"/>
            <w:vAlign w:val="center"/>
          </w:tcPr>
          <w:p w:rsidR="00843BE9" w:rsidRPr="00292FD3" w:rsidRDefault="00843BE9" w:rsidP="00EA2905">
            <w:r w:rsidRPr="00292FD3">
              <w:t xml:space="preserve">To be able to creates rules of the professional comradeship and the cooperation with representatives of other health  care professionals  </w:t>
            </w:r>
          </w:p>
        </w:tc>
        <w:tc>
          <w:tcPr>
            <w:tcW w:w="2694" w:type="dxa"/>
            <w:gridSpan w:val="5"/>
          </w:tcPr>
          <w:p w:rsidR="00843BE9" w:rsidRPr="00292FD3" w:rsidRDefault="00843BE9" w:rsidP="00EA2905">
            <w:r w:rsidRPr="00292FD3">
              <w:t>observation</w:t>
            </w:r>
            <w:r w:rsidR="00451206">
              <w:t xml:space="preserve"> (F)</w:t>
            </w:r>
          </w:p>
        </w:tc>
        <w:tc>
          <w:tcPr>
            <w:tcW w:w="1446" w:type="dxa"/>
          </w:tcPr>
          <w:p w:rsidR="00843BE9" w:rsidRPr="00292FD3" w:rsidRDefault="00843BE9" w:rsidP="00EA2905">
            <w:r w:rsidRPr="00292FD3">
              <w:t>C</w:t>
            </w:r>
            <w:r w:rsidR="00451206">
              <w:t>K</w:t>
            </w:r>
          </w:p>
        </w:tc>
      </w:tr>
      <w:tr w:rsidR="00843BE9" w:rsidRPr="00276387" w:rsidTr="00B635B4">
        <w:tc>
          <w:tcPr>
            <w:tcW w:w="1531" w:type="dxa"/>
          </w:tcPr>
          <w:p w:rsidR="00843BE9" w:rsidRPr="007D4D1F" w:rsidRDefault="00843BE9" w:rsidP="00EA2905">
            <w:pPr>
              <w:rPr>
                <w:b/>
              </w:rPr>
            </w:pPr>
            <w:r>
              <w:rPr>
                <w:b/>
              </w:rPr>
              <w:t>K</w:t>
            </w:r>
            <w:r w:rsidRPr="007D4D1F">
              <w:rPr>
                <w:b/>
              </w:rPr>
              <w:t>03</w:t>
            </w:r>
          </w:p>
        </w:tc>
        <w:tc>
          <w:tcPr>
            <w:tcW w:w="1276" w:type="dxa"/>
            <w:gridSpan w:val="3"/>
          </w:tcPr>
          <w:p w:rsidR="00843BE9" w:rsidRPr="007D4D1F" w:rsidRDefault="00843BE9" w:rsidP="00EA2905">
            <w:pPr>
              <w:rPr>
                <w:b/>
              </w:rPr>
            </w:pPr>
            <w:r>
              <w:rPr>
                <w:b/>
              </w:rPr>
              <w:t>K</w:t>
            </w:r>
            <w:r w:rsidRPr="007D4D1F">
              <w:rPr>
                <w:b/>
              </w:rPr>
              <w:t>03</w:t>
            </w:r>
          </w:p>
        </w:tc>
        <w:tc>
          <w:tcPr>
            <w:tcW w:w="2693" w:type="dxa"/>
            <w:gridSpan w:val="2"/>
            <w:vAlign w:val="center"/>
          </w:tcPr>
          <w:p w:rsidR="00843BE9" w:rsidRPr="00292FD3" w:rsidRDefault="00843BE9" w:rsidP="00EA2905">
            <w:r w:rsidRPr="00292FD3">
              <w:t>To be active in oral health promotion</w:t>
            </w:r>
          </w:p>
        </w:tc>
        <w:tc>
          <w:tcPr>
            <w:tcW w:w="2694" w:type="dxa"/>
            <w:gridSpan w:val="5"/>
          </w:tcPr>
          <w:p w:rsidR="00843BE9" w:rsidRPr="00292FD3" w:rsidRDefault="00843BE9" w:rsidP="00EA2905">
            <w:r w:rsidRPr="00292FD3">
              <w:t>observation</w:t>
            </w:r>
            <w:r w:rsidR="00451206">
              <w:t xml:space="preserve"> (F)</w:t>
            </w:r>
          </w:p>
        </w:tc>
        <w:tc>
          <w:tcPr>
            <w:tcW w:w="1446" w:type="dxa"/>
          </w:tcPr>
          <w:p w:rsidR="00843BE9" w:rsidRPr="00292FD3" w:rsidRDefault="00843BE9" w:rsidP="00EA2905">
            <w:r w:rsidRPr="00292FD3">
              <w:t>C</w:t>
            </w:r>
            <w:r w:rsidR="00451206">
              <w:t>K</w:t>
            </w:r>
          </w:p>
        </w:tc>
      </w:tr>
      <w:tr w:rsidR="00843BE9" w:rsidRPr="00276387">
        <w:tc>
          <w:tcPr>
            <w:tcW w:w="9640" w:type="dxa"/>
            <w:gridSpan w:val="12"/>
          </w:tcPr>
          <w:p w:rsidR="00843BE9" w:rsidRPr="002813DF" w:rsidRDefault="00843BE9" w:rsidP="00512625">
            <w:pPr>
              <w:spacing w:after="0"/>
              <w:jc w:val="both"/>
              <w:rPr>
                <w:sz w:val="18"/>
                <w:szCs w:val="18"/>
              </w:rPr>
            </w:pPr>
            <w:r>
              <w:rPr>
                <w:sz w:val="18"/>
                <w:szCs w:val="18"/>
              </w:rPr>
              <w:t xml:space="preserve">**WY - lecture; SE - seminar (SE); auditorium classes - CA; CN - principal classes (non-clinical); CL - laboratory classes; CN - specialist (master's) classes; CS - simulated classes; LE - language courses; PP - practical classes with patient; WF - physical education classes (mandatory); PZ - professional training; SK - self-education </w:t>
            </w:r>
          </w:p>
        </w:tc>
      </w:tr>
      <w:tr w:rsidR="00843BE9" w:rsidRPr="00276387">
        <w:tc>
          <w:tcPr>
            <w:tcW w:w="9640" w:type="dxa"/>
            <w:gridSpan w:val="12"/>
          </w:tcPr>
          <w:p w:rsidR="00843BE9" w:rsidRPr="00276387" w:rsidRDefault="00843BE9" w:rsidP="00512625">
            <w:pPr>
              <w:spacing w:after="0"/>
              <w:rPr>
                <w:sz w:val="24"/>
                <w:szCs w:val="24"/>
              </w:rPr>
            </w:pPr>
            <w:r>
              <w:rPr>
                <w:sz w:val="24"/>
                <w:szCs w:val="24"/>
              </w:rPr>
              <w:t xml:space="preserve">Put a cross on a 1 to 3 scale to mark how the above outcomes categorize your classes in terms of knowledge, skills and attitudes e.g.: </w:t>
            </w:r>
          </w:p>
          <w:p w:rsidR="00843BE9" w:rsidRPr="00276387" w:rsidRDefault="00843BE9" w:rsidP="00512625">
            <w:pPr>
              <w:spacing w:after="0"/>
              <w:rPr>
                <w:sz w:val="24"/>
                <w:szCs w:val="24"/>
              </w:rPr>
            </w:pPr>
            <w:r>
              <w:rPr>
                <w:sz w:val="24"/>
                <w:szCs w:val="24"/>
              </w:rPr>
              <w:t xml:space="preserve">Knowledge + + + </w:t>
            </w:r>
          </w:p>
          <w:p w:rsidR="00843BE9" w:rsidRPr="00276387" w:rsidRDefault="00843BE9" w:rsidP="00512625">
            <w:pPr>
              <w:spacing w:after="0"/>
              <w:rPr>
                <w:sz w:val="24"/>
                <w:szCs w:val="24"/>
              </w:rPr>
            </w:pPr>
            <w:r>
              <w:rPr>
                <w:sz w:val="24"/>
                <w:szCs w:val="24"/>
              </w:rPr>
              <w:t>Skills + ++</w:t>
            </w:r>
          </w:p>
          <w:p w:rsidR="00843BE9" w:rsidRPr="00276387" w:rsidRDefault="00843BE9" w:rsidP="00512625">
            <w:pPr>
              <w:spacing w:after="0"/>
              <w:rPr>
                <w:sz w:val="24"/>
                <w:szCs w:val="24"/>
              </w:rPr>
            </w:pPr>
            <w:r>
              <w:rPr>
                <w:sz w:val="24"/>
                <w:szCs w:val="24"/>
              </w:rPr>
              <w:t xml:space="preserve">Attitudes +++ </w:t>
            </w:r>
          </w:p>
        </w:tc>
      </w:tr>
      <w:tr w:rsidR="00843BE9" w:rsidRPr="00276387">
        <w:tc>
          <w:tcPr>
            <w:tcW w:w="9640" w:type="dxa"/>
            <w:gridSpan w:val="12"/>
          </w:tcPr>
          <w:p w:rsidR="00843BE9" w:rsidRPr="00276387" w:rsidRDefault="00843BE9" w:rsidP="00512625">
            <w:pPr>
              <w:spacing w:after="0"/>
              <w:rPr>
                <w:sz w:val="24"/>
                <w:szCs w:val="24"/>
              </w:rPr>
            </w:pPr>
            <w:r>
              <w:rPr>
                <w:b/>
                <w:bCs/>
                <w:sz w:val="24"/>
                <w:szCs w:val="24"/>
              </w:rPr>
              <w:t xml:space="preserve">Student's workload (the ECTS credit balance): </w:t>
            </w:r>
          </w:p>
        </w:tc>
      </w:tr>
      <w:tr w:rsidR="00843BE9" w:rsidRPr="00276387">
        <w:tc>
          <w:tcPr>
            <w:tcW w:w="5500" w:type="dxa"/>
            <w:gridSpan w:val="6"/>
          </w:tcPr>
          <w:p w:rsidR="00843BE9" w:rsidRPr="00276387" w:rsidRDefault="00843BE9" w:rsidP="00512625">
            <w:pPr>
              <w:autoSpaceDE w:val="0"/>
              <w:autoSpaceDN w:val="0"/>
              <w:adjustRightInd w:val="0"/>
              <w:spacing w:after="0"/>
              <w:rPr>
                <w:b/>
                <w:bCs/>
                <w:sz w:val="24"/>
                <w:szCs w:val="24"/>
              </w:rPr>
            </w:pPr>
            <w:r>
              <w:rPr>
                <w:b/>
                <w:bCs/>
                <w:sz w:val="24"/>
                <w:szCs w:val="24"/>
              </w:rPr>
              <w:t>Form of student's workload</w:t>
            </w:r>
          </w:p>
          <w:p w:rsidR="00843BE9" w:rsidRPr="00276387" w:rsidRDefault="00843BE9" w:rsidP="00512625">
            <w:pPr>
              <w:spacing w:after="0"/>
              <w:rPr>
                <w:sz w:val="24"/>
                <w:szCs w:val="24"/>
              </w:rPr>
            </w:pPr>
            <w:r>
              <w:rPr>
                <w:sz w:val="24"/>
                <w:szCs w:val="24"/>
              </w:rPr>
              <w:t>(attendance, initiative, preparation to classes, verification etc.)</w:t>
            </w:r>
          </w:p>
        </w:tc>
        <w:tc>
          <w:tcPr>
            <w:tcW w:w="4140" w:type="dxa"/>
            <w:gridSpan w:val="6"/>
          </w:tcPr>
          <w:p w:rsidR="00843BE9" w:rsidRPr="00276387" w:rsidRDefault="00843BE9" w:rsidP="00512625">
            <w:pPr>
              <w:spacing w:after="0"/>
              <w:rPr>
                <w:sz w:val="24"/>
                <w:szCs w:val="24"/>
              </w:rPr>
            </w:pPr>
            <w:r>
              <w:rPr>
                <w:b/>
                <w:bCs/>
                <w:sz w:val="24"/>
                <w:szCs w:val="24"/>
              </w:rPr>
              <w:t xml:space="preserve">Student's workload (h) </w:t>
            </w:r>
          </w:p>
        </w:tc>
      </w:tr>
      <w:tr w:rsidR="00843BE9" w:rsidRPr="00276387" w:rsidTr="00866F27">
        <w:tc>
          <w:tcPr>
            <w:tcW w:w="5500" w:type="dxa"/>
            <w:gridSpan w:val="6"/>
          </w:tcPr>
          <w:p w:rsidR="00843BE9" w:rsidRDefault="00843BE9" w:rsidP="00512625">
            <w:pPr>
              <w:spacing w:after="0"/>
              <w:rPr>
                <w:sz w:val="24"/>
                <w:szCs w:val="24"/>
              </w:rPr>
            </w:pPr>
          </w:p>
        </w:tc>
        <w:tc>
          <w:tcPr>
            <w:tcW w:w="2026" w:type="dxa"/>
            <w:gridSpan w:val="3"/>
          </w:tcPr>
          <w:p w:rsidR="00843BE9" w:rsidRPr="00BD0E50" w:rsidRDefault="00843BE9" w:rsidP="00EA2905">
            <w:pPr>
              <w:spacing w:after="0"/>
              <w:jc w:val="center"/>
              <w:rPr>
                <w:sz w:val="24"/>
                <w:szCs w:val="24"/>
              </w:rPr>
            </w:pPr>
            <w:proofErr w:type="spellStart"/>
            <w:r w:rsidRPr="00BD0E50">
              <w:rPr>
                <w:sz w:val="24"/>
                <w:szCs w:val="24"/>
              </w:rPr>
              <w:t>sem</w:t>
            </w:r>
            <w:proofErr w:type="spellEnd"/>
            <w:r w:rsidRPr="00BD0E50">
              <w:rPr>
                <w:sz w:val="24"/>
                <w:szCs w:val="24"/>
              </w:rPr>
              <w:t xml:space="preserve"> 7</w:t>
            </w:r>
          </w:p>
        </w:tc>
        <w:tc>
          <w:tcPr>
            <w:tcW w:w="2114" w:type="dxa"/>
            <w:gridSpan w:val="3"/>
          </w:tcPr>
          <w:p w:rsidR="00843BE9" w:rsidRPr="00BD0E50" w:rsidRDefault="00843BE9" w:rsidP="00EA2905">
            <w:pPr>
              <w:spacing w:after="0"/>
              <w:jc w:val="center"/>
              <w:rPr>
                <w:sz w:val="24"/>
                <w:szCs w:val="24"/>
              </w:rPr>
            </w:pPr>
            <w:proofErr w:type="spellStart"/>
            <w:r w:rsidRPr="00BD0E50">
              <w:rPr>
                <w:sz w:val="24"/>
                <w:szCs w:val="24"/>
              </w:rPr>
              <w:t>sem</w:t>
            </w:r>
            <w:proofErr w:type="spellEnd"/>
            <w:r w:rsidRPr="00BD0E50">
              <w:rPr>
                <w:sz w:val="24"/>
                <w:szCs w:val="24"/>
              </w:rPr>
              <w:t xml:space="preserve"> 8</w:t>
            </w:r>
          </w:p>
        </w:tc>
      </w:tr>
      <w:tr w:rsidR="00843BE9" w:rsidRPr="00276387" w:rsidTr="00866F27">
        <w:tc>
          <w:tcPr>
            <w:tcW w:w="5500" w:type="dxa"/>
            <w:gridSpan w:val="6"/>
          </w:tcPr>
          <w:p w:rsidR="00843BE9" w:rsidRPr="00276387" w:rsidRDefault="00843BE9" w:rsidP="00512625">
            <w:pPr>
              <w:spacing w:after="0"/>
              <w:rPr>
                <w:sz w:val="24"/>
                <w:szCs w:val="24"/>
              </w:rPr>
            </w:pPr>
            <w:r>
              <w:rPr>
                <w:sz w:val="24"/>
                <w:szCs w:val="24"/>
              </w:rPr>
              <w:t xml:space="preserve">1. Contact hours </w:t>
            </w:r>
          </w:p>
        </w:tc>
        <w:tc>
          <w:tcPr>
            <w:tcW w:w="2026" w:type="dxa"/>
            <w:gridSpan w:val="3"/>
          </w:tcPr>
          <w:p w:rsidR="00843BE9" w:rsidRPr="00BD0E50" w:rsidRDefault="00843BE9" w:rsidP="00EA2905">
            <w:pPr>
              <w:spacing w:after="0"/>
              <w:jc w:val="center"/>
              <w:rPr>
                <w:sz w:val="24"/>
                <w:szCs w:val="24"/>
              </w:rPr>
            </w:pPr>
            <w:r>
              <w:rPr>
                <w:sz w:val="24"/>
                <w:szCs w:val="24"/>
              </w:rPr>
              <w:t>90</w:t>
            </w:r>
          </w:p>
        </w:tc>
        <w:tc>
          <w:tcPr>
            <w:tcW w:w="2114" w:type="dxa"/>
            <w:gridSpan w:val="3"/>
          </w:tcPr>
          <w:p w:rsidR="00843BE9" w:rsidRPr="00BD0E50" w:rsidRDefault="00843BE9" w:rsidP="00EA2905">
            <w:pPr>
              <w:spacing w:after="0"/>
              <w:jc w:val="center"/>
              <w:rPr>
                <w:sz w:val="24"/>
                <w:szCs w:val="24"/>
              </w:rPr>
            </w:pPr>
            <w:r>
              <w:rPr>
                <w:sz w:val="24"/>
                <w:szCs w:val="24"/>
              </w:rPr>
              <w:t>90</w:t>
            </w:r>
          </w:p>
        </w:tc>
      </w:tr>
      <w:tr w:rsidR="00843BE9" w:rsidRPr="00276387" w:rsidTr="00866F27">
        <w:tc>
          <w:tcPr>
            <w:tcW w:w="5500" w:type="dxa"/>
            <w:gridSpan w:val="6"/>
          </w:tcPr>
          <w:p w:rsidR="00843BE9" w:rsidRPr="00276387" w:rsidRDefault="00843BE9" w:rsidP="00512625">
            <w:pPr>
              <w:spacing w:after="0"/>
              <w:rPr>
                <w:sz w:val="24"/>
                <w:szCs w:val="24"/>
              </w:rPr>
            </w:pPr>
            <w:r>
              <w:rPr>
                <w:sz w:val="24"/>
                <w:szCs w:val="24"/>
              </w:rPr>
              <w:t xml:space="preserve">2. Time dedicated to student's own work </w:t>
            </w:r>
          </w:p>
        </w:tc>
        <w:tc>
          <w:tcPr>
            <w:tcW w:w="2026" w:type="dxa"/>
            <w:gridSpan w:val="3"/>
          </w:tcPr>
          <w:p w:rsidR="00843BE9" w:rsidRPr="00BD0E50" w:rsidRDefault="00843BE9" w:rsidP="00EA2905">
            <w:pPr>
              <w:spacing w:after="0"/>
              <w:jc w:val="center"/>
              <w:rPr>
                <w:sz w:val="24"/>
                <w:szCs w:val="24"/>
              </w:rPr>
            </w:pPr>
          </w:p>
        </w:tc>
        <w:tc>
          <w:tcPr>
            <w:tcW w:w="2114" w:type="dxa"/>
            <w:gridSpan w:val="3"/>
          </w:tcPr>
          <w:p w:rsidR="00843BE9" w:rsidRPr="00BD0E50" w:rsidRDefault="00843BE9" w:rsidP="00EA2905">
            <w:pPr>
              <w:spacing w:after="0"/>
              <w:jc w:val="center"/>
              <w:rPr>
                <w:sz w:val="24"/>
                <w:szCs w:val="24"/>
              </w:rPr>
            </w:pPr>
          </w:p>
        </w:tc>
      </w:tr>
      <w:tr w:rsidR="00843BE9" w:rsidRPr="00276387" w:rsidTr="00866F27">
        <w:tc>
          <w:tcPr>
            <w:tcW w:w="5500" w:type="dxa"/>
            <w:gridSpan w:val="6"/>
          </w:tcPr>
          <w:p w:rsidR="00843BE9" w:rsidRPr="00276387" w:rsidRDefault="00843BE9" w:rsidP="00512625">
            <w:pPr>
              <w:spacing w:after="0"/>
              <w:rPr>
                <w:sz w:val="24"/>
                <w:szCs w:val="24"/>
              </w:rPr>
            </w:pPr>
            <w:r>
              <w:rPr>
                <w:sz w:val="24"/>
                <w:szCs w:val="24"/>
              </w:rPr>
              <w:t xml:space="preserve">Total student's workload </w:t>
            </w:r>
          </w:p>
        </w:tc>
        <w:tc>
          <w:tcPr>
            <w:tcW w:w="2026" w:type="dxa"/>
            <w:gridSpan w:val="3"/>
          </w:tcPr>
          <w:p w:rsidR="00843BE9" w:rsidRPr="00BD0E50" w:rsidRDefault="00843BE9" w:rsidP="00EA2905">
            <w:pPr>
              <w:spacing w:after="0"/>
              <w:jc w:val="center"/>
              <w:rPr>
                <w:sz w:val="24"/>
                <w:szCs w:val="24"/>
              </w:rPr>
            </w:pPr>
            <w:r>
              <w:rPr>
                <w:sz w:val="24"/>
                <w:szCs w:val="24"/>
              </w:rPr>
              <w:t>90</w:t>
            </w:r>
          </w:p>
        </w:tc>
        <w:tc>
          <w:tcPr>
            <w:tcW w:w="2114" w:type="dxa"/>
            <w:gridSpan w:val="3"/>
          </w:tcPr>
          <w:p w:rsidR="00843BE9" w:rsidRPr="00BD0E50" w:rsidRDefault="00843BE9" w:rsidP="00EA2905">
            <w:pPr>
              <w:spacing w:after="0"/>
              <w:jc w:val="center"/>
              <w:rPr>
                <w:sz w:val="24"/>
                <w:szCs w:val="24"/>
              </w:rPr>
            </w:pPr>
            <w:r>
              <w:rPr>
                <w:sz w:val="24"/>
                <w:szCs w:val="24"/>
              </w:rPr>
              <w:t>90</w:t>
            </w:r>
          </w:p>
        </w:tc>
      </w:tr>
      <w:tr w:rsidR="00843BE9" w:rsidRPr="00276387" w:rsidTr="00866F27">
        <w:tc>
          <w:tcPr>
            <w:tcW w:w="5500" w:type="dxa"/>
            <w:gridSpan w:val="6"/>
          </w:tcPr>
          <w:p w:rsidR="00843BE9" w:rsidRPr="00276387" w:rsidRDefault="00843BE9" w:rsidP="00512625">
            <w:pPr>
              <w:spacing w:after="0"/>
              <w:rPr>
                <w:sz w:val="24"/>
                <w:szCs w:val="24"/>
              </w:rPr>
            </w:pPr>
            <w:r>
              <w:rPr>
                <w:b/>
                <w:bCs/>
                <w:sz w:val="24"/>
                <w:szCs w:val="24"/>
              </w:rPr>
              <w:t xml:space="preserve">The ECTS credits per module/subject </w:t>
            </w:r>
          </w:p>
        </w:tc>
        <w:tc>
          <w:tcPr>
            <w:tcW w:w="2026" w:type="dxa"/>
            <w:gridSpan w:val="3"/>
          </w:tcPr>
          <w:p w:rsidR="00843BE9" w:rsidRPr="00BD0E50" w:rsidRDefault="00843BE9" w:rsidP="00EA2905">
            <w:pPr>
              <w:spacing w:after="0"/>
              <w:jc w:val="center"/>
              <w:rPr>
                <w:sz w:val="24"/>
                <w:szCs w:val="24"/>
              </w:rPr>
            </w:pPr>
            <w:r>
              <w:rPr>
                <w:sz w:val="24"/>
                <w:szCs w:val="24"/>
              </w:rPr>
              <w:t>3</w:t>
            </w:r>
          </w:p>
        </w:tc>
        <w:tc>
          <w:tcPr>
            <w:tcW w:w="2114" w:type="dxa"/>
            <w:gridSpan w:val="3"/>
          </w:tcPr>
          <w:p w:rsidR="00843BE9" w:rsidRPr="00BD0E50" w:rsidRDefault="00843BE9" w:rsidP="00EA2905">
            <w:pPr>
              <w:spacing w:after="0"/>
              <w:jc w:val="center"/>
              <w:rPr>
                <w:sz w:val="24"/>
                <w:szCs w:val="24"/>
              </w:rPr>
            </w:pPr>
            <w:r>
              <w:rPr>
                <w:sz w:val="24"/>
                <w:szCs w:val="24"/>
              </w:rPr>
              <w:t>3</w:t>
            </w:r>
          </w:p>
        </w:tc>
      </w:tr>
      <w:tr w:rsidR="00843BE9" w:rsidRPr="00276387" w:rsidTr="00866F27">
        <w:tc>
          <w:tcPr>
            <w:tcW w:w="5500" w:type="dxa"/>
            <w:gridSpan w:val="6"/>
          </w:tcPr>
          <w:p w:rsidR="00843BE9" w:rsidRPr="00276387" w:rsidRDefault="00843BE9" w:rsidP="00512625">
            <w:pPr>
              <w:spacing w:after="0"/>
              <w:rPr>
                <w:sz w:val="24"/>
                <w:szCs w:val="24"/>
              </w:rPr>
            </w:pPr>
            <w:r>
              <w:rPr>
                <w:sz w:val="24"/>
                <w:szCs w:val="24"/>
              </w:rPr>
              <w:t xml:space="preserve">Remarks </w:t>
            </w:r>
          </w:p>
        </w:tc>
        <w:tc>
          <w:tcPr>
            <w:tcW w:w="2026" w:type="dxa"/>
            <w:gridSpan w:val="3"/>
          </w:tcPr>
          <w:p w:rsidR="00843BE9" w:rsidRPr="00276387" w:rsidRDefault="00843BE9" w:rsidP="00512625">
            <w:pPr>
              <w:spacing w:after="0"/>
              <w:rPr>
                <w:sz w:val="24"/>
                <w:szCs w:val="24"/>
              </w:rPr>
            </w:pPr>
          </w:p>
        </w:tc>
        <w:tc>
          <w:tcPr>
            <w:tcW w:w="2114" w:type="dxa"/>
            <w:gridSpan w:val="3"/>
          </w:tcPr>
          <w:p w:rsidR="00843BE9" w:rsidRPr="00276387" w:rsidRDefault="00843BE9" w:rsidP="00512625">
            <w:pPr>
              <w:spacing w:after="0"/>
              <w:rPr>
                <w:sz w:val="24"/>
                <w:szCs w:val="24"/>
              </w:rPr>
            </w:pPr>
          </w:p>
        </w:tc>
      </w:tr>
      <w:tr w:rsidR="00843BE9" w:rsidRPr="00276387">
        <w:tc>
          <w:tcPr>
            <w:tcW w:w="9640" w:type="dxa"/>
            <w:gridSpan w:val="12"/>
          </w:tcPr>
          <w:p w:rsidR="00843BE9" w:rsidRPr="00F76120" w:rsidRDefault="00843BE9" w:rsidP="00512625">
            <w:pPr>
              <w:autoSpaceDE w:val="0"/>
              <w:autoSpaceDN w:val="0"/>
              <w:adjustRightInd w:val="0"/>
              <w:spacing w:after="0"/>
              <w:rPr>
                <w:sz w:val="20"/>
                <w:szCs w:val="20"/>
              </w:rPr>
            </w:pPr>
            <w:r>
              <w:rPr>
                <w:b/>
                <w:bCs/>
                <w:sz w:val="24"/>
                <w:szCs w:val="24"/>
              </w:rPr>
              <w:t xml:space="preserve">Classes content: </w:t>
            </w:r>
            <w:r>
              <w:rPr>
                <w:sz w:val="18"/>
                <w:szCs w:val="18"/>
              </w:rPr>
              <w:t xml:space="preserve">(please put down the classes subject matter in a concise form with the consideration of the form of classes and bearing in mind the fact that the subject matter should translate into the intended learning outcomes) </w:t>
            </w:r>
          </w:p>
        </w:tc>
      </w:tr>
      <w:tr w:rsidR="00843BE9" w:rsidRPr="00276387">
        <w:tc>
          <w:tcPr>
            <w:tcW w:w="9640" w:type="dxa"/>
            <w:gridSpan w:val="12"/>
          </w:tcPr>
          <w:p w:rsidR="00843BE9" w:rsidRDefault="00843BE9" w:rsidP="00512625">
            <w:pPr>
              <w:autoSpaceDE w:val="0"/>
              <w:autoSpaceDN w:val="0"/>
              <w:adjustRightInd w:val="0"/>
              <w:spacing w:after="0"/>
              <w:rPr>
                <w:b/>
                <w:bCs/>
                <w:sz w:val="24"/>
                <w:szCs w:val="24"/>
              </w:rPr>
            </w:pPr>
            <w:r>
              <w:rPr>
                <w:b/>
                <w:bCs/>
                <w:sz w:val="24"/>
                <w:szCs w:val="24"/>
              </w:rPr>
              <w:t>Lectures</w:t>
            </w:r>
          </w:p>
          <w:p w:rsidR="00843BE9" w:rsidRPr="007D4D1F" w:rsidRDefault="00843BE9" w:rsidP="002101AD">
            <w:pPr>
              <w:jc w:val="both"/>
              <w:rPr>
                <w:b/>
                <w:lang w:val="en-US"/>
              </w:rPr>
            </w:pPr>
            <w:r w:rsidRPr="007D4D1F">
              <w:rPr>
                <w:b/>
                <w:lang w:val="en-US"/>
              </w:rPr>
              <w:t>Semester 7</w:t>
            </w:r>
          </w:p>
          <w:p w:rsidR="00843BE9" w:rsidRPr="007D4D1F" w:rsidRDefault="00843BE9" w:rsidP="002101AD">
            <w:pPr>
              <w:jc w:val="both"/>
              <w:rPr>
                <w:lang w:val="en-US"/>
              </w:rPr>
            </w:pPr>
            <w:r w:rsidRPr="007D4D1F">
              <w:rPr>
                <w:lang w:val="en-US"/>
              </w:rPr>
              <w:t xml:space="preserve">(1&amp;2) Dentin </w:t>
            </w:r>
            <w:proofErr w:type="spellStart"/>
            <w:r w:rsidRPr="007D4D1F">
              <w:rPr>
                <w:lang w:val="en-US"/>
              </w:rPr>
              <w:t>hypersensistivity</w:t>
            </w:r>
            <w:proofErr w:type="spellEnd"/>
            <w:r w:rsidRPr="007D4D1F">
              <w:rPr>
                <w:lang w:val="en-US"/>
              </w:rPr>
              <w:t xml:space="preserve"> – </w:t>
            </w:r>
            <w:proofErr w:type="spellStart"/>
            <w:r w:rsidRPr="007D4D1F">
              <w:rPr>
                <w:lang w:val="en-US"/>
              </w:rPr>
              <w:t>etiopatomechanism</w:t>
            </w:r>
            <w:proofErr w:type="spellEnd"/>
            <w:r w:rsidRPr="007D4D1F">
              <w:rPr>
                <w:lang w:val="en-US"/>
              </w:rPr>
              <w:t>, symptoms, treatment, efficacy, prevention</w:t>
            </w:r>
          </w:p>
          <w:p w:rsidR="00843BE9" w:rsidRPr="007D4D1F" w:rsidRDefault="00843BE9" w:rsidP="002101AD">
            <w:pPr>
              <w:jc w:val="both"/>
              <w:rPr>
                <w:lang w:val="en-US"/>
              </w:rPr>
            </w:pPr>
            <w:r w:rsidRPr="007D4D1F">
              <w:rPr>
                <w:lang w:val="en-US"/>
              </w:rPr>
              <w:t xml:space="preserve">(2&amp;3 and 4&amp;5)  Developmental dental abnormalities (number, size, shape, tissues structure, color, etiology, </w:t>
            </w:r>
            <w:proofErr w:type="spellStart"/>
            <w:r w:rsidRPr="007D4D1F">
              <w:rPr>
                <w:lang w:val="en-US"/>
              </w:rPr>
              <w:t>pathomechanism</w:t>
            </w:r>
            <w:proofErr w:type="spellEnd"/>
            <w:r w:rsidRPr="007D4D1F">
              <w:rPr>
                <w:lang w:val="en-US"/>
              </w:rPr>
              <w:t>, clinical and radiological symptoms and signs, differentiation, therapeutic procedures)</w:t>
            </w:r>
          </w:p>
          <w:p w:rsidR="00843BE9" w:rsidRPr="007D4D1F" w:rsidRDefault="00843BE9" w:rsidP="002101AD">
            <w:pPr>
              <w:jc w:val="both"/>
              <w:rPr>
                <w:lang w:val="en-US"/>
              </w:rPr>
            </w:pPr>
            <w:r w:rsidRPr="007D4D1F">
              <w:rPr>
                <w:lang w:val="en-US"/>
              </w:rPr>
              <w:lastRenderedPageBreak/>
              <w:t xml:space="preserve">(6&amp;7)  Teeth wear - non-carious defects of hard tissues dental (abrasion, erosion, attrition </w:t>
            </w:r>
            <w:proofErr w:type="spellStart"/>
            <w:r w:rsidRPr="007D4D1F">
              <w:rPr>
                <w:lang w:val="en-US"/>
              </w:rPr>
              <w:t>abfraction</w:t>
            </w:r>
            <w:proofErr w:type="spellEnd"/>
            <w:r w:rsidRPr="007D4D1F">
              <w:rPr>
                <w:lang w:val="en-US"/>
              </w:rPr>
              <w:t xml:space="preserve"> – definition, etiology, mechanism, prevalence, clinical signs and symptoms, therapeutic procedures, prevention)</w:t>
            </w:r>
          </w:p>
          <w:p w:rsidR="00843BE9" w:rsidRPr="007D4D1F" w:rsidRDefault="00843BE9" w:rsidP="002101AD">
            <w:pPr>
              <w:jc w:val="both"/>
              <w:rPr>
                <w:lang w:val="en-US"/>
              </w:rPr>
            </w:pPr>
            <w:r w:rsidRPr="007D4D1F">
              <w:rPr>
                <w:lang w:val="en-US"/>
              </w:rPr>
              <w:t xml:space="preserve">(8&amp;9) </w:t>
            </w:r>
            <w:r w:rsidRPr="007D4D1F">
              <w:rPr>
                <w:lang w:val="en-US"/>
              </w:rPr>
              <w:tab/>
              <w:t xml:space="preserve"> Teeth discoloration etiology, mechanism, clinical signs and symptoms, therapeutic procedures, prevention)</w:t>
            </w:r>
          </w:p>
          <w:p w:rsidR="00843BE9" w:rsidRPr="007D4D1F" w:rsidRDefault="00843BE9" w:rsidP="002101AD">
            <w:pPr>
              <w:jc w:val="both"/>
              <w:rPr>
                <w:lang w:val="en-US"/>
              </w:rPr>
            </w:pPr>
            <w:r w:rsidRPr="007D4D1F">
              <w:rPr>
                <w:lang w:val="en-US"/>
              </w:rPr>
              <w:t xml:space="preserve">(10&amp;11)  Adhesion for enamel and dentin, adhesive systems. </w:t>
            </w:r>
          </w:p>
          <w:p w:rsidR="00843BE9" w:rsidRPr="007D4D1F" w:rsidRDefault="00843BE9" w:rsidP="002101AD">
            <w:pPr>
              <w:jc w:val="both"/>
              <w:rPr>
                <w:lang w:val="en-US"/>
              </w:rPr>
            </w:pPr>
            <w:r w:rsidRPr="007D4D1F">
              <w:rPr>
                <w:lang w:val="en-US"/>
              </w:rPr>
              <w:t xml:space="preserve">(12&amp;13) Dental restorative materials, optimal choice of restorative material in particular class of cavity; methods of </w:t>
            </w:r>
            <w:proofErr w:type="spellStart"/>
            <w:r w:rsidRPr="007D4D1F">
              <w:rPr>
                <w:lang w:val="en-US"/>
              </w:rPr>
              <w:t>polimeryzation</w:t>
            </w:r>
            <w:proofErr w:type="spellEnd"/>
            <w:r w:rsidRPr="007D4D1F">
              <w:rPr>
                <w:lang w:val="en-US"/>
              </w:rPr>
              <w:t xml:space="preserve">, and layering. Aids of retention restoration (cuts in cavity preparation, pins, posts) </w:t>
            </w:r>
          </w:p>
          <w:p w:rsidR="00843BE9" w:rsidRPr="007D4D1F" w:rsidRDefault="00843BE9" w:rsidP="002101AD">
            <w:pPr>
              <w:jc w:val="both"/>
              <w:rPr>
                <w:lang w:val="en-US"/>
              </w:rPr>
            </w:pPr>
            <w:r w:rsidRPr="007D4D1F">
              <w:rPr>
                <w:lang w:val="en-US"/>
              </w:rPr>
              <w:t>(14) Esthetic reconstruction of dental hard tissues (resin</w:t>
            </w:r>
            <w:r>
              <w:rPr>
                <w:lang w:val="en-US"/>
              </w:rPr>
              <w:t xml:space="preserve"> composite direct veneering </w:t>
            </w:r>
            <w:r w:rsidRPr="007D4D1F">
              <w:rPr>
                <w:lang w:val="en-US"/>
              </w:rPr>
              <w:t xml:space="preserve">(freehand) closing </w:t>
            </w:r>
            <w:proofErr w:type="spellStart"/>
            <w:r w:rsidRPr="007D4D1F">
              <w:rPr>
                <w:lang w:val="en-US"/>
              </w:rPr>
              <w:t>diastemas</w:t>
            </w:r>
            <w:proofErr w:type="spellEnd"/>
            <w:r w:rsidRPr="007D4D1F">
              <w:rPr>
                <w:lang w:val="en-US"/>
              </w:rPr>
              <w:t>, correction of dental crown malformation, bonding amalgam and composite, bonding fractured piece of dental crown by adhesive system and  adhesive material).</w:t>
            </w:r>
          </w:p>
          <w:p w:rsidR="00843BE9" w:rsidRDefault="00843BE9" w:rsidP="002101AD">
            <w:pPr>
              <w:jc w:val="both"/>
              <w:rPr>
                <w:lang w:val="en-US"/>
              </w:rPr>
            </w:pPr>
            <w:r w:rsidRPr="007D4D1F">
              <w:rPr>
                <w:lang w:val="en-US"/>
              </w:rPr>
              <w:t>(15). Non-conventional methods of caries cavity preparation</w:t>
            </w:r>
          </w:p>
          <w:p w:rsidR="00843BE9" w:rsidRPr="007D4D1F" w:rsidRDefault="00843BE9" w:rsidP="002101AD">
            <w:pPr>
              <w:spacing w:line="240" w:lineRule="auto"/>
              <w:jc w:val="both"/>
              <w:rPr>
                <w:b/>
                <w:lang w:val="en-US"/>
              </w:rPr>
            </w:pPr>
            <w:r w:rsidRPr="007D4D1F">
              <w:rPr>
                <w:b/>
                <w:lang w:val="en-US"/>
              </w:rPr>
              <w:t>Semester 8</w:t>
            </w:r>
          </w:p>
          <w:p w:rsidR="00843BE9" w:rsidRPr="007D4D1F" w:rsidRDefault="00843BE9" w:rsidP="002101AD">
            <w:pPr>
              <w:spacing w:line="240" w:lineRule="auto"/>
              <w:jc w:val="both"/>
              <w:rPr>
                <w:lang w:val="en-US"/>
              </w:rPr>
            </w:pPr>
            <w:r w:rsidRPr="007D4D1F">
              <w:rPr>
                <w:lang w:val="en-US"/>
              </w:rPr>
              <w:t xml:space="preserve">(1&amp;2 and 3&amp;4)) Oral health promotion – models of health promotion ( health care, health education, prevention) the WHO basic methods of oral health surveys, oral health indices - DMFT, </w:t>
            </w:r>
            <w:proofErr w:type="spellStart"/>
            <w:r w:rsidRPr="007D4D1F">
              <w:rPr>
                <w:lang w:val="en-US"/>
              </w:rPr>
              <w:t>SiC</w:t>
            </w:r>
            <w:proofErr w:type="spellEnd"/>
            <w:r w:rsidRPr="007D4D1F">
              <w:rPr>
                <w:lang w:val="en-US"/>
              </w:rPr>
              <w:t xml:space="preserve">, CPI and others, global goals of oral health proposed by the WHO/FDI; global data of the WHO, regional epidemiological data, comparison of caries epidemiological situation between countries  </w:t>
            </w:r>
          </w:p>
          <w:p w:rsidR="00843BE9" w:rsidRPr="007D4D1F" w:rsidRDefault="00843BE9" w:rsidP="002101AD">
            <w:pPr>
              <w:spacing w:line="240" w:lineRule="auto"/>
              <w:jc w:val="both"/>
              <w:rPr>
                <w:lang w:val="en-US"/>
              </w:rPr>
            </w:pPr>
            <w:r w:rsidRPr="007D4D1F">
              <w:rPr>
                <w:lang w:val="en-US"/>
              </w:rPr>
              <w:t xml:space="preserve"> (4&amp;5). Modern concepts and strategies of dental caries prevention </w:t>
            </w:r>
          </w:p>
          <w:p w:rsidR="00843BE9" w:rsidRPr="007D4D1F" w:rsidRDefault="00843BE9" w:rsidP="002101AD">
            <w:pPr>
              <w:spacing w:line="240" w:lineRule="auto"/>
              <w:jc w:val="both"/>
            </w:pPr>
            <w:r w:rsidRPr="007D4D1F">
              <w:rPr>
                <w:lang w:val="en-US"/>
              </w:rPr>
              <w:t xml:space="preserve">(6&amp;7) </w:t>
            </w:r>
            <w:r w:rsidRPr="007D4D1F">
              <w:t xml:space="preserve">Caries risk assessment and prognosis of  carious lesions development </w:t>
            </w:r>
          </w:p>
          <w:p w:rsidR="00843BE9" w:rsidRPr="007D4D1F" w:rsidRDefault="00843BE9" w:rsidP="002101AD">
            <w:pPr>
              <w:spacing w:line="240" w:lineRule="auto"/>
              <w:jc w:val="both"/>
            </w:pPr>
            <w:r w:rsidRPr="007D4D1F">
              <w:t xml:space="preserve">(8&amp;9) Practical use of </w:t>
            </w:r>
            <w:proofErr w:type="spellStart"/>
            <w:r w:rsidRPr="007D4D1F">
              <w:t>Cariogram</w:t>
            </w:r>
            <w:proofErr w:type="spellEnd"/>
            <w:r w:rsidRPr="007D4D1F">
              <w:t xml:space="preserve"> – the interactive computer programme for evaluation of caries risk assessment and individually designed preventive measures.  Patient motivation for pro healthy actions.</w:t>
            </w:r>
          </w:p>
          <w:p w:rsidR="00843BE9" w:rsidRPr="007D4D1F" w:rsidRDefault="00843BE9" w:rsidP="002101AD">
            <w:pPr>
              <w:spacing w:line="240" w:lineRule="auto"/>
              <w:jc w:val="both"/>
            </w:pPr>
            <w:r w:rsidRPr="007D4D1F">
              <w:t xml:space="preserve">(10) Communication with the patient. </w:t>
            </w:r>
          </w:p>
          <w:p w:rsidR="00843BE9" w:rsidRPr="007D4D1F" w:rsidRDefault="00843BE9" w:rsidP="002101AD">
            <w:pPr>
              <w:spacing w:line="240" w:lineRule="auto"/>
              <w:jc w:val="both"/>
            </w:pPr>
            <w:r w:rsidRPr="007D4D1F">
              <w:t xml:space="preserve">(11&amp;12) Individual - at home  and professional caries preventive procedures </w:t>
            </w:r>
          </w:p>
          <w:p w:rsidR="00843BE9" w:rsidRPr="007D4D1F" w:rsidRDefault="00843BE9" w:rsidP="002101AD">
            <w:pPr>
              <w:spacing w:line="240" w:lineRule="auto"/>
              <w:jc w:val="both"/>
              <w:rPr>
                <w:lang w:val="en-US"/>
              </w:rPr>
            </w:pPr>
            <w:r w:rsidRPr="007D4D1F">
              <w:t xml:space="preserve">(13&amp;14)  The role of fluoride in oral health promotion; modern concepts of fluoride </w:t>
            </w:r>
            <w:proofErr w:type="spellStart"/>
            <w:r w:rsidRPr="007D4D1F">
              <w:t>cariostatic</w:t>
            </w:r>
            <w:proofErr w:type="spellEnd"/>
            <w:r w:rsidRPr="007D4D1F">
              <w:t xml:space="preserve"> mechanisms</w:t>
            </w:r>
          </w:p>
          <w:p w:rsidR="00843BE9" w:rsidRPr="00276387" w:rsidRDefault="00843BE9" w:rsidP="002101AD">
            <w:pPr>
              <w:autoSpaceDE w:val="0"/>
              <w:autoSpaceDN w:val="0"/>
              <w:adjustRightInd w:val="0"/>
              <w:spacing w:after="0"/>
              <w:rPr>
                <w:b/>
                <w:bCs/>
                <w:sz w:val="24"/>
                <w:szCs w:val="24"/>
              </w:rPr>
            </w:pPr>
            <w:r w:rsidRPr="007D4D1F">
              <w:rPr>
                <w:lang w:val="en-US"/>
              </w:rPr>
              <w:t>(15) Students`  request topic</w:t>
            </w:r>
          </w:p>
        </w:tc>
      </w:tr>
      <w:tr w:rsidR="00843BE9" w:rsidRPr="00276387">
        <w:tc>
          <w:tcPr>
            <w:tcW w:w="9640" w:type="dxa"/>
            <w:gridSpan w:val="12"/>
          </w:tcPr>
          <w:p w:rsidR="00843BE9" w:rsidRPr="00276387" w:rsidRDefault="00843BE9" w:rsidP="00512625">
            <w:pPr>
              <w:spacing w:after="0"/>
              <w:rPr>
                <w:b/>
                <w:bCs/>
                <w:sz w:val="24"/>
                <w:szCs w:val="24"/>
              </w:rPr>
            </w:pPr>
            <w:r>
              <w:rPr>
                <w:b/>
                <w:bCs/>
                <w:sz w:val="24"/>
                <w:szCs w:val="24"/>
              </w:rPr>
              <w:lastRenderedPageBreak/>
              <w:t>Classes</w:t>
            </w:r>
          </w:p>
          <w:p w:rsidR="00843BE9" w:rsidRDefault="00843BE9" w:rsidP="002101AD">
            <w:pPr>
              <w:spacing w:after="0" w:line="240" w:lineRule="auto"/>
              <w:jc w:val="both"/>
              <w:rPr>
                <w:b/>
                <w:lang w:val="en-US"/>
              </w:rPr>
            </w:pPr>
            <w:r w:rsidRPr="007D4D1F">
              <w:rPr>
                <w:b/>
                <w:lang w:val="en-US"/>
              </w:rPr>
              <w:t>Semester 7</w:t>
            </w:r>
          </w:p>
          <w:p w:rsidR="00843BE9" w:rsidRPr="00472E98" w:rsidRDefault="00843BE9" w:rsidP="002101AD">
            <w:pPr>
              <w:jc w:val="both"/>
              <w:rPr>
                <w:b/>
                <w:lang w:val="en-US"/>
              </w:rPr>
            </w:pPr>
            <w:r>
              <w:t>1.</w:t>
            </w:r>
            <w:r w:rsidRPr="00472E98">
              <w:t>Presentation of the rules for tutorials and crediting. Patient motivation. Communication with the patient. Pro health education. Repetition of theoretical knowledge from the 3</w:t>
            </w:r>
            <w:r w:rsidRPr="00472E98">
              <w:rPr>
                <w:vertAlign w:val="superscript"/>
              </w:rPr>
              <w:t xml:space="preserve">rd </w:t>
            </w:r>
            <w:r w:rsidRPr="00472E98">
              <w:t xml:space="preserve">year. </w:t>
            </w:r>
          </w:p>
          <w:p w:rsidR="00843BE9" w:rsidRDefault="00843BE9" w:rsidP="002101AD">
            <w:pPr>
              <w:spacing w:after="0" w:line="240" w:lineRule="auto"/>
              <w:jc w:val="both"/>
              <w:rPr>
                <w:lang w:val="en-US"/>
              </w:rPr>
            </w:pPr>
            <w:r>
              <w:rPr>
                <w:lang w:val="en-US"/>
              </w:rPr>
              <w:t>2.</w:t>
            </w:r>
            <w:r w:rsidRPr="007D4D1F">
              <w:t>Repetition test from the 3</w:t>
            </w:r>
            <w:r w:rsidRPr="007D4D1F">
              <w:rPr>
                <w:vertAlign w:val="superscript"/>
              </w:rPr>
              <w:t xml:space="preserve">rd </w:t>
            </w:r>
            <w:r w:rsidRPr="007D4D1F">
              <w:t>year (</w:t>
            </w:r>
            <w:proofErr w:type="spellStart"/>
            <w:r w:rsidRPr="007D4D1F">
              <w:t>cariology</w:t>
            </w:r>
            <w:proofErr w:type="spellEnd"/>
            <w:r w:rsidRPr="007D4D1F">
              <w:t xml:space="preserve"> and </w:t>
            </w:r>
            <w:proofErr w:type="spellStart"/>
            <w:r w:rsidRPr="007D4D1F">
              <w:t>endodontics</w:t>
            </w:r>
            <w:proofErr w:type="spellEnd"/>
            <w:r w:rsidRPr="007D4D1F">
              <w:t>) – test</w:t>
            </w:r>
            <w:r w:rsidRPr="007D4D1F">
              <w:rPr>
                <w:b/>
              </w:rPr>
              <w:t xml:space="preserve">. </w:t>
            </w:r>
            <w:proofErr w:type="spellStart"/>
            <w:r w:rsidRPr="007D4D1F">
              <w:t>Cariology</w:t>
            </w:r>
            <w:proofErr w:type="spellEnd"/>
            <w:r w:rsidRPr="007D4D1F">
              <w:t xml:space="preserve">- </w:t>
            </w:r>
            <w:proofErr w:type="spellStart"/>
            <w:r w:rsidRPr="007D4D1F">
              <w:t>etiopathogenesis</w:t>
            </w:r>
            <w:proofErr w:type="spellEnd"/>
            <w:r w:rsidRPr="007D4D1F">
              <w:t>, classification, clinical picture. Materials and methods of carious lesions treatment. Endodontics-  Anatomy</w:t>
            </w:r>
            <w:r w:rsidRPr="007D4D1F">
              <w:rPr>
                <w:lang w:val="en-US"/>
              </w:rPr>
              <w:t xml:space="preserve"> and morphology of pulp chambers and  root canal’s systems.  Diagnostic and classification of pulp diseases. Instruments used in endodontic treatment. Isolation: rubber dam.</w:t>
            </w:r>
          </w:p>
          <w:p w:rsidR="00843BE9" w:rsidRPr="007D4D1F" w:rsidRDefault="00843BE9" w:rsidP="002101AD">
            <w:pPr>
              <w:spacing w:after="0" w:line="240" w:lineRule="auto"/>
              <w:jc w:val="both"/>
              <w:rPr>
                <w:b/>
                <w:lang w:val="en-US"/>
              </w:rPr>
            </w:pPr>
          </w:p>
          <w:p w:rsidR="00843BE9" w:rsidRPr="007D4D1F" w:rsidRDefault="00843BE9" w:rsidP="002101AD">
            <w:pPr>
              <w:spacing w:after="0" w:line="240" w:lineRule="auto"/>
              <w:jc w:val="both"/>
              <w:rPr>
                <w:b/>
                <w:lang w:val="en-US"/>
              </w:rPr>
            </w:pPr>
            <w:r>
              <w:t>3.</w:t>
            </w:r>
            <w:r w:rsidRPr="007D4D1F">
              <w:t>Dentin hypersensitivity –Form of credit: essay</w:t>
            </w:r>
            <w:r w:rsidRPr="007D4D1F">
              <w:rPr>
                <w:b/>
              </w:rPr>
              <w:t>.</w:t>
            </w:r>
            <w:r w:rsidRPr="007D4D1F">
              <w:t xml:space="preserve">  Conservative dental treatment of the patients.</w:t>
            </w:r>
          </w:p>
          <w:p w:rsidR="00843BE9" w:rsidRPr="007D4D1F" w:rsidRDefault="00843BE9" w:rsidP="002101AD">
            <w:pPr>
              <w:spacing w:after="0" w:line="240" w:lineRule="auto"/>
              <w:jc w:val="both"/>
              <w:rPr>
                <w:b/>
                <w:lang w:val="en-US"/>
              </w:rPr>
            </w:pPr>
            <w:r>
              <w:rPr>
                <w:lang w:val="en-US"/>
              </w:rPr>
              <w:t>4.</w:t>
            </w:r>
            <w:r w:rsidRPr="007D4D1F">
              <w:rPr>
                <w:lang w:val="en-US"/>
              </w:rPr>
              <w:t xml:space="preserve">Endodontics: Determination  of the working length using different methods: a) radiological method </w:t>
            </w:r>
            <w:r w:rsidRPr="007D4D1F">
              <w:rPr>
                <w:lang w:val="en-US"/>
              </w:rPr>
              <w:lastRenderedPageBreak/>
              <w:t xml:space="preserve">(Ingle’s method) b) </w:t>
            </w:r>
            <w:proofErr w:type="spellStart"/>
            <w:r w:rsidRPr="007D4D1F">
              <w:rPr>
                <w:lang w:val="en-US"/>
              </w:rPr>
              <w:t>endometry</w:t>
            </w:r>
            <w:proofErr w:type="spellEnd"/>
            <w:r w:rsidRPr="007D4D1F">
              <w:rPr>
                <w:lang w:val="en-US"/>
              </w:rPr>
              <w:t xml:space="preserve"> (disadvantages, advantages, common mistakes). Endodontic radiography. Form of credit: essay. </w:t>
            </w:r>
            <w:r w:rsidRPr="007D4D1F">
              <w:t xml:space="preserve">Conservative dental treatment of the patients. </w:t>
            </w:r>
            <w:r w:rsidRPr="007D4D1F">
              <w:rPr>
                <w:lang w:val="en-US"/>
              </w:rPr>
              <w:t xml:space="preserve"> </w:t>
            </w:r>
          </w:p>
          <w:p w:rsidR="00843BE9" w:rsidRPr="007D4D1F" w:rsidRDefault="00843BE9" w:rsidP="002101AD">
            <w:pPr>
              <w:spacing w:after="0" w:line="240" w:lineRule="auto"/>
              <w:jc w:val="both"/>
              <w:rPr>
                <w:b/>
                <w:lang w:val="en-US"/>
              </w:rPr>
            </w:pPr>
            <w:r>
              <w:rPr>
                <w:color w:val="010000"/>
                <w:lang w:val="en-US"/>
              </w:rPr>
              <w:t>5.</w:t>
            </w:r>
            <w:r w:rsidRPr="007D4D1F">
              <w:rPr>
                <w:color w:val="010000"/>
                <w:lang w:val="en-US"/>
              </w:rPr>
              <w:t>De</w:t>
            </w:r>
            <w:r w:rsidRPr="007D4D1F">
              <w:rPr>
                <w:color w:val="0F0E0E"/>
                <w:lang w:val="en-US"/>
              </w:rPr>
              <w:t>v</w:t>
            </w:r>
            <w:r w:rsidRPr="007D4D1F">
              <w:rPr>
                <w:color w:val="010000"/>
                <w:lang w:val="en-US"/>
              </w:rPr>
              <w:t>elopmental teeth abnormalitie</w:t>
            </w:r>
            <w:r w:rsidRPr="007D4D1F">
              <w:rPr>
                <w:color w:val="0F0E0E"/>
                <w:lang w:val="en-US"/>
              </w:rPr>
              <w:t>s</w:t>
            </w:r>
            <w:r w:rsidRPr="007D4D1F">
              <w:rPr>
                <w:b/>
                <w:color w:val="0F0E0E"/>
                <w:lang w:val="en-US"/>
              </w:rPr>
              <w:t xml:space="preserve"> </w:t>
            </w:r>
            <w:r w:rsidRPr="007D4D1F">
              <w:rPr>
                <w:b/>
                <w:lang w:val="en-US"/>
              </w:rPr>
              <w:t xml:space="preserve">- </w:t>
            </w:r>
            <w:r w:rsidRPr="007D4D1F">
              <w:rPr>
                <w:lang w:val="en-US"/>
              </w:rPr>
              <w:t>Form of credit: essay</w:t>
            </w:r>
            <w:r w:rsidRPr="007D4D1F">
              <w:rPr>
                <w:b/>
                <w:color w:val="0F0E0E"/>
                <w:lang w:val="en-US"/>
              </w:rPr>
              <w:t>.</w:t>
            </w:r>
            <w:r w:rsidRPr="007D4D1F">
              <w:t>Conservative dental treatment of the patients</w:t>
            </w:r>
          </w:p>
          <w:p w:rsidR="00843BE9" w:rsidRPr="007D4D1F" w:rsidRDefault="00843BE9" w:rsidP="002101AD">
            <w:pPr>
              <w:spacing w:after="0" w:line="240" w:lineRule="auto"/>
              <w:jc w:val="both"/>
            </w:pPr>
            <w:r>
              <w:rPr>
                <w:lang w:val="en-US"/>
              </w:rPr>
              <w:t>6.</w:t>
            </w:r>
            <w:r w:rsidRPr="007D4D1F">
              <w:rPr>
                <w:lang w:val="en-US"/>
              </w:rPr>
              <w:t xml:space="preserve">Endodontics: chemo-mechanical preparation of root canal, materials and mode of action. Materials used for temporary  </w:t>
            </w:r>
            <w:proofErr w:type="spellStart"/>
            <w:r w:rsidRPr="007D4D1F">
              <w:rPr>
                <w:lang w:val="en-US"/>
              </w:rPr>
              <w:t>obturation</w:t>
            </w:r>
            <w:proofErr w:type="spellEnd"/>
            <w:r w:rsidRPr="007D4D1F">
              <w:rPr>
                <w:lang w:val="en-US"/>
              </w:rPr>
              <w:t xml:space="preserve"> of root canal. Form of credit: essay</w:t>
            </w:r>
            <w:r w:rsidRPr="007D4D1F">
              <w:t>. Conservative dental treatment of the patients.</w:t>
            </w:r>
          </w:p>
          <w:p w:rsidR="00843BE9" w:rsidRPr="007D4D1F" w:rsidRDefault="00843BE9" w:rsidP="002101AD">
            <w:pPr>
              <w:spacing w:after="0" w:line="240" w:lineRule="auto"/>
              <w:jc w:val="both"/>
              <w:rPr>
                <w:b/>
                <w:lang w:val="en-US"/>
              </w:rPr>
            </w:pPr>
            <w:r>
              <w:rPr>
                <w:lang w:val="en-US"/>
              </w:rPr>
              <w:t>7.</w:t>
            </w:r>
            <w:r w:rsidRPr="007D4D1F">
              <w:rPr>
                <w:lang w:val="en-US"/>
              </w:rPr>
              <w:t>Wear of the teeth - Form of credit: essay</w:t>
            </w:r>
            <w:r w:rsidRPr="007D4D1F">
              <w:rPr>
                <w:b/>
                <w:lang w:val="en-US"/>
              </w:rPr>
              <w:t>.</w:t>
            </w:r>
            <w:r w:rsidRPr="007D4D1F">
              <w:t xml:space="preserve"> Conservative dental treatment of the patients.</w:t>
            </w:r>
          </w:p>
          <w:p w:rsidR="00843BE9" w:rsidRPr="007D4D1F" w:rsidRDefault="00843BE9" w:rsidP="002101AD">
            <w:pPr>
              <w:spacing w:after="0" w:line="240" w:lineRule="auto"/>
              <w:jc w:val="both"/>
              <w:rPr>
                <w:b/>
                <w:lang w:val="en-US"/>
              </w:rPr>
            </w:pPr>
            <w:r>
              <w:rPr>
                <w:lang w:val="en-US"/>
              </w:rPr>
              <w:t>8.</w:t>
            </w:r>
            <w:r w:rsidRPr="007D4D1F">
              <w:rPr>
                <w:lang w:val="en-US"/>
              </w:rPr>
              <w:t>Endodontics</w:t>
            </w:r>
            <w:r w:rsidRPr="007D4D1F">
              <w:rPr>
                <w:b/>
                <w:lang w:val="en-US"/>
              </w:rPr>
              <w:t>:</w:t>
            </w:r>
            <w:r w:rsidRPr="007D4D1F">
              <w:rPr>
                <w:lang w:val="en-US"/>
              </w:rPr>
              <w:t xml:space="preserve"> Mechanical preparation of root canals. Methods: </w:t>
            </w:r>
            <w:r w:rsidRPr="007D4D1F">
              <w:rPr>
                <w:color w:val="000000"/>
                <w:lang w:val="en-US"/>
              </w:rPr>
              <w:t>a) step-back and conventional, b) crown-down. T</w:t>
            </w:r>
            <w:r w:rsidRPr="007D4D1F">
              <w:rPr>
                <w:lang w:val="en-US"/>
              </w:rPr>
              <w:t>he use of ultrasound method</w:t>
            </w:r>
            <w:r w:rsidRPr="007D4D1F">
              <w:rPr>
                <w:b/>
                <w:lang w:val="en-US"/>
              </w:rPr>
              <w:t>.</w:t>
            </w:r>
            <w:r w:rsidRPr="007D4D1F">
              <w:rPr>
                <w:lang w:val="en-US"/>
              </w:rPr>
              <w:t xml:space="preserve"> Form of credit: essay</w:t>
            </w:r>
            <w:r w:rsidRPr="007D4D1F">
              <w:rPr>
                <w:b/>
                <w:lang w:val="en-US"/>
              </w:rPr>
              <w:t>.</w:t>
            </w:r>
            <w:r w:rsidRPr="007D4D1F">
              <w:t xml:space="preserve">  Conservative dental treatment of the patients.</w:t>
            </w:r>
          </w:p>
          <w:p w:rsidR="00843BE9" w:rsidRDefault="00843BE9" w:rsidP="002101AD">
            <w:pPr>
              <w:spacing w:after="0"/>
            </w:pPr>
            <w:r>
              <w:rPr>
                <w:color w:val="010000"/>
                <w:lang w:val="en-US"/>
              </w:rPr>
              <w:t>9.</w:t>
            </w:r>
            <w:r w:rsidRPr="007D4D1F">
              <w:rPr>
                <w:b/>
                <w:color w:val="010000"/>
                <w:lang w:val="en-US"/>
              </w:rPr>
              <w:t xml:space="preserve"> </w:t>
            </w:r>
            <w:r w:rsidRPr="007D4D1F">
              <w:rPr>
                <w:color w:val="010000"/>
                <w:lang w:val="en-US"/>
              </w:rPr>
              <w:t>Teeth discolor</w:t>
            </w:r>
            <w:r w:rsidRPr="007D4D1F">
              <w:rPr>
                <w:color w:val="0F0E0E"/>
                <w:lang w:val="en-US"/>
              </w:rPr>
              <w:t>a</w:t>
            </w:r>
            <w:r w:rsidRPr="007D4D1F">
              <w:rPr>
                <w:color w:val="010000"/>
                <w:lang w:val="en-US"/>
              </w:rPr>
              <w:t>tion.</w:t>
            </w:r>
            <w:r w:rsidRPr="007D4D1F">
              <w:rPr>
                <w:lang w:val="en-US"/>
              </w:rPr>
              <w:t xml:space="preserve"> Form of credit: essay</w:t>
            </w:r>
            <w:r w:rsidRPr="007D4D1F">
              <w:rPr>
                <w:b/>
                <w:color w:val="010000"/>
                <w:lang w:val="en-US"/>
              </w:rPr>
              <w:t>.</w:t>
            </w:r>
            <w:r w:rsidRPr="007D4D1F">
              <w:t xml:space="preserve"> Conservative de</w:t>
            </w:r>
            <w:r>
              <w:t>ntal treatment of the patients.</w:t>
            </w:r>
          </w:p>
          <w:p w:rsidR="00843BE9" w:rsidRPr="007D4D1F" w:rsidRDefault="00843BE9" w:rsidP="002101AD">
            <w:pPr>
              <w:spacing w:after="0"/>
            </w:pPr>
            <w:r>
              <w:t>10.</w:t>
            </w:r>
            <w:r w:rsidRPr="007D4D1F">
              <w:t>Endodontics</w:t>
            </w:r>
            <w:r w:rsidRPr="007D4D1F">
              <w:rPr>
                <w:b/>
              </w:rPr>
              <w:t>:</w:t>
            </w:r>
            <w:r w:rsidRPr="007D4D1F">
              <w:t xml:space="preserve"> </w:t>
            </w:r>
            <w:r w:rsidRPr="007D4D1F">
              <w:rPr>
                <w:rFonts w:cs="Tahoma"/>
                <w:lang w:val="en-US"/>
              </w:rPr>
              <w:t xml:space="preserve"> </w:t>
            </w:r>
            <w:proofErr w:type="spellStart"/>
            <w:r w:rsidRPr="007D4D1F">
              <w:rPr>
                <w:rFonts w:cs="Tahoma"/>
                <w:lang w:val="en-US"/>
              </w:rPr>
              <w:t>Obturation</w:t>
            </w:r>
            <w:proofErr w:type="spellEnd"/>
            <w:r w:rsidRPr="007D4D1F">
              <w:rPr>
                <w:rFonts w:cs="Tahoma"/>
                <w:lang w:val="en-US"/>
              </w:rPr>
              <w:t xml:space="preserve"> of root canals: materials and methods</w:t>
            </w:r>
            <w:r w:rsidRPr="007D4D1F">
              <w:rPr>
                <w:b/>
                <w:lang w:val="en-US"/>
              </w:rPr>
              <w:t>.</w:t>
            </w:r>
            <w:r w:rsidRPr="007D4D1F">
              <w:rPr>
                <w:lang w:val="en-US"/>
              </w:rPr>
              <w:t xml:space="preserve"> Form of credit: essay</w:t>
            </w:r>
            <w:r w:rsidRPr="007D4D1F">
              <w:rPr>
                <w:rFonts w:cs="Tahoma"/>
                <w:lang w:val="en-US"/>
              </w:rPr>
              <w:t>.</w:t>
            </w:r>
            <w:r w:rsidRPr="007D4D1F">
              <w:t xml:space="preserve"> Conservative dental treatment of the patients.</w:t>
            </w:r>
          </w:p>
          <w:p w:rsidR="00843BE9" w:rsidRPr="007D4D1F" w:rsidRDefault="00843BE9" w:rsidP="002101AD">
            <w:pPr>
              <w:spacing w:after="0" w:line="240" w:lineRule="auto"/>
              <w:jc w:val="both"/>
            </w:pPr>
            <w:r w:rsidRPr="007D4D1F">
              <w:rPr>
                <w:lang w:val="en-US"/>
              </w:rPr>
              <w:t>11.</w:t>
            </w:r>
            <w:r w:rsidRPr="007D4D1F">
              <w:rPr>
                <w:color w:val="010000"/>
                <w:lang w:val="en-US"/>
              </w:rPr>
              <w:t xml:space="preserve"> Adhesion for enamel and dentin</w:t>
            </w:r>
            <w:r w:rsidRPr="007D4D1F">
              <w:rPr>
                <w:color w:val="0F0E0E"/>
                <w:lang w:val="en-US"/>
              </w:rPr>
              <w:t xml:space="preserve">, </w:t>
            </w:r>
            <w:r w:rsidRPr="007D4D1F">
              <w:rPr>
                <w:color w:val="010000"/>
                <w:lang w:val="en-US"/>
              </w:rPr>
              <w:t>adhesive systems -</w:t>
            </w:r>
            <w:r w:rsidRPr="007D4D1F">
              <w:rPr>
                <w:b/>
                <w:color w:val="010000"/>
                <w:lang w:val="en-US"/>
              </w:rPr>
              <w:t xml:space="preserve"> </w:t>
            </w:r>
            <w:r w:rsidRPr="007D4D1F">
              <w:rPr>
                <w:b/>
                <w:lang w:val="en-US"/>
              </w:rPr>
              <w:t xml:space="preserve"> </w:t>
            </w:r>
            <w:r w:rsidRPr="007D4D1F">
              <w:rPr>
                <w:lang w:val="en-US"/>
              </w:rPr>
              <w:t>Form of credit: essay</w:t>
            </w:r>
            <w:r w:rsidRPr="007D4D1F">
              <w:rPr>
                <w:b/>
                <w:lang w:val="en-US"/>
              </w:rPr>
              <w:t>.</w:t>
            </w:r>
            <w:r w:rsidRPr="007D4D1F">
              <w:t xml:space="preserve"> Conservative dental treatment of the patients.</w:t>
            </w:r>
          </w:p>
          <w:p w:rsidR="00843BE9" w:rsidRPr="007D4D1F" w:rsidRDefault="00843BE9" w:rsidP="002101AD">
            <w:pPr>
              <w:spacing w:after="0"/>
              <w:jc w:val="both"/>
            </w:pPr>
            <w:r w:rsidRPr="007D4D1F">
              <w:rPr>
                <w:lang w:val="en-US"/>
              </w:rPr>
              <w:t>12.</w:t>
            </w:r>
            <w:r w:rsidRPr="007D4D1F">
              <w:rPr>
                <w:color w:val="010000"/>
                <w:lang w:val="en-US"/>
              </w:rPr>
              <w:t xml:space="preserve"> Esthetic recon</w:t>
            </w:r>
            <w:r w:rsidRPr="007D4D1F">
              <w:rPr>
                <w:color w:val="0F0E0E"/>
                <w:lang w:val="en-US"/>
              </w:rPr>
              <w:t>s</w:t>
            </w:r>
            <w:r w:rsidRPr="007D4D1F">
              <w:rPr>
                <w:color w:val="010000"/>
                <w:lang w:val="en-US"/>
              </w:rPr>
              <w:t>truction of dental hard tissues.</w:t>
            </w:r>
            <w:r w:rsidRPr="007D4D1F">
              <w:rPr>
                <w:lang w:val="en-US"/>
              </w:rPr>
              <w:t xml:space="preserve"> Form of credit: essay</w:t>
            </w:r>
            <w:r w:rsidRPr="007D4D1F">
              <w:rPr>
                <w:b/>
                <w:lang w:val="en-US"/>
              </w:rPr>
              <w:t>.</w:t>
            </w:r>
            <w:r w:rsidRPr="007D4D1F">
              <w:t xml:space="preserve"> Conservative dental treatment of the patients.</w:t>
            </w:r>
          </w:p>
          <w:p w:rsidR="00843BE9" w:rsidRPr="007D4D1F" w:rsidRDefault="00843BE9" w:rsidP="002101AD">
            <w:pPr>
              <w:spacing w:after="0" w:line="240" w:lineRule="auto"/>
              <w:jc w:val="both"/>
            </w:pPr>
            <w:r w:rsidRPr="007D4D1F">
              <w:rPr>
                <w:lang w:val="en-US"/>
              </w:rPr>
              <w:t>13.</w:t>
            </w:r>
            <w:r w:rsidRPr="007D4D1F">
              <w:rPr>
                <w:color w:val="010000"/>
                <w:lang w:val="en-US"/>
              </w:rPr>
              <w:t xml:space="preserve"> Non-conv</w:t>
            </w:r>
            <w:r w:rsidRPr="007D4D1F">
              <w:rPr>
                <w:color w:val="0F0E0E"/>
                <w:lang w:val="en-US"/>
              </w:rPr>
              <w:t>e</w:t>
            </w:r>
            <w:r w:rsidRPr="007D4D1F">
              <w:rPr>
                <w:color w:val="010000"/>
                <w:lang w:val="en-US"/>
              </w:rPr>
              <w:t>ntional methods o</w:t>
            </w:r>
            <w:r w:rsidRPr="007D4D1F">
              <w:rPr>
                <w:color w:val="0F0E0E"/>
                <w:lang w:val="en-US"/>
              </w:rPr>
              <w:t xml:space="preserve">f </w:t>
            </w:r>
            <w:r w:rsidRPr="007D4D1F">
              <w:rPr>
                <w:color w:val="010000"/>
                <w:lang w:val="en-US"/>
              </w:rPr>
              <w:t>caries ca</w:t>
            </w:r>
            <w:r w:rsidRPr="007D4D1F">
              <w:rPr>
                <w:color w:val="0F0E0E"/>
                <w:lang w:val="en-US"/>
              </w:rPr>
              <w:t>v</w:t>
            </w:r>
            <w:r w:rsidRPr="007D4D1F">
              <w:rPr>
                <w:color w:val="010000"/>
                <w:lang w:val="en-US"/>
              </w:rPr>
              <w:t>it</w:t>
            </w:r>
            <w:r w:rsidRPr="007D4D1F">
              <w:rPr>
                <w:color w:val="0F0E0E"/>
                <w:lang w:val="en-US"/>
              </w:rPr>
              <w:t xml:space="preserve">y </w:t>
            </w:r>
            <w:r w:rsidRPr="007D4D1F">
              <w:rPr>
                <w:color w:val="010000"/>
                <w:lang w:val="en-US"/>
              </w:rPr>
              <w:t>prep</w:t>
            </w:r>
            <w:r w:rsidRPr="007D4D1F">
              <w:rPr>
                <w:color w:val="0F0E0E"/>
                <w:lang w:val="en-US"/>
              </w:rPr>
              <w:t>a</w:t>
            </w:r>
            <w:r w:rsidRPr="007D4D1F">
              <w:rPr>
                <w:color w:val="010000"/>
                <w:lang w:val="en-US"/>
              </w:rPr>
              <w:t>r</w:t>
            </w:r>
            <w:r w:rsidRPr="007D4D1F">
              <w:rPr>
                <w:color w:val="0F0E0E"/>
                <w:lang w:val="en-US"/>
              </w:rPr>
              <w:t>a</w:t>
            </w:r>
            <w:r w:rsidRPr="007D4D1F">
              <w:rPr>
                <w:color w:val="010000"/>
                <w:lang w:val="en-US"/>
              </w:rPr>
              <w:t>tion</w:t>
            </w:r>
            <w:r w:rsidRPr="007D4D1F">
              <w:rPr>
                <w:b/>
                <w:lang w:val="en-US"/>
              </w:rPr>
              <w:t>.</w:t>
            </w:r>
            <w:r w:rsidRPr="007D4D1F">
              <w:rPr>
                <w:lang w:val="en-US"/>
              </w:rPr>
              <w:t xml:space="preserve"> Form of credit: essay. </w:t>
            </w:r>
            <w:r w:rsidRPr="007D4D1F">
              <w:t>Conservative dental treatment of the patients.</w:t>
            </w:r>
          </w:p>
          <w:p w:rsidR="00843BE9" w:rsidRPr="007D4D1F" w:rsidRDefault="00843BE9" w:rsidP="002101AD">
            <w:pPr>
              <w:spacing w:after="0"/>
              <w:jc w:val="both"/>
              <w:rPr>
                <w:lang w:val="en-US"/>
              </w:rPr>
            </w:pPr>
            <w:r w:rsidRPr="007D4D1F">
              <w:rPr>
                <w:lang w:val="en-US"/>
              </w:rPr>
              <w:t>14. Final test from 7</w:t>
            </w:r>
            <w:r w:rsidRPr="007D4D1F">
              <w:rPr>
                <w:vertAlign w:val="superscript"/>
                <w:lang w:val="en-US"/>
              </w:rPr>
              <w:t>th</w:t>
            </w:r>
            <w:r w:rsidRPr="007D4D1F">
              <w:rPr>
                <w:lang w:val="en-US"/>
              </w:rPr>
              <w:t xml:space="preserve"> semester. Basic learning problems in tutorials after seminars and lectures.</w:t>
            </w:r>
          </w:p>
          <w:p w:rsidR="00843BE9" w:rsidRPr="007D4D1F" w:rsidRDefault="00843BE9" w:rsidP="002101AD">
            <w:pPr>
              <w:jc w:val="both"/>
              <w:rPr>
                <w:b/>
                <w:lang w:val="en-US"/>
              </w:rPr>
            </w:pPr>
            <w:r w:rsidRPr="007D4D1F">
              <w:rPr>
                <w:lang w:val="en-US"/>
              </w:rPr>
              <w:t xml:space="preserve">15. Make up of backlog. </w:t>
            </w:r>
            <w:r w:rsidRPr="007D4D1F">
              <w:t xml:space="preserve"> Conservative dental treatment of the patients.</w:t>
            </w:r>
            <w:r w:rsidRPr="007D4D1F">
              <w:rPr>
                <w:lang w:val="en-US"/>
              </w:rPr>
              <w:t xml:space="preserve"> Credit of subject (7</w:t>
            </w:r>
            <w:r w:rsidRPr="007D4D1F">
              <w:rPr>
                <w:vertAlign w:val="superscript"/>
                <w:lang w:val="en-US"/>
              </w:rPr>
              <w:t>th</w:t>
            </w:r>
            <w:r w:rsidRPr="007D4D1F">
              <w:rPr>
                <w:lang w:val="en-US"/>
              </w:rPr>
              <w:t xml:space="preserve"> semester).</w:t>
            </w:r>
          </w:p>
          <w:p w:rsidR="00843BE9" w:rsidRPr="007D4D1F" w:rsidRDefault="00843BE9" w:rsidP="002101AD">
            <w:pPr>
              <w:jc w:val="both"/>
              <w:rPr>
                <w:b/>
                <w:lang w:val="en-US"/>
              </w:rPr>
            </w:pPr>
            <w:r w:rsidRPr="007D4D1F">
              <w:rPr>
                <w:b/>
                <w:lang w:val="en-US"/>
              </w:rPr>
              <w:t>Semester 8</w:t>
            </w:r>
          </w:p>
          <w:p w:rsidR="00843BE9" w:rsidRPr="007D4D1F" w:rsidRDefault="00843BE9" w:rsidP="002101AD">
            <w:pPr>
              <w:spacing w:after="0"/>
              <w:jc w:val="both"/>
              <w:rPr>
                <w:lang w:val="en-US"/>
              </w:rPr>
            </w:pPr>
            <w:r w:rsidRPr="007D4D1F">
              <w:rPr>
                <w:lang w:val="en-US"/>
              </w:rPr>
              <w:t>1. Conservative dental treatment of the patients.</w:t>
            </w:r>
          </w:p>
          <w:p w:rsidR="00843BE9" w:rsidRPr="007D4D1F" w:rsidRDefault="00843BE9" w:rsidP="002101AD">
            <w:pPr>
              <w:spacing w:after="0"/>
              <w:jc w:val="both"/>
              <w:rPr>
                <w:lang w:val="en-US"/>
              </w:rPr>
            </w:pPr>
            <w:r w:rsidRPr="007D4D1F">
              <w:rPr>
                <w:lang w:val="en-US"/>
              </w:rPr>
              <w:t>2. Conservative dental treatment of the patients.</w:t>
            </w:r>
          </w:p>
          <w:p w:rsidR="00843BE9" w:rsidRPr="007D4D1F" w:rsidRDefault="00843BE9" w:rsidP="002101AD">
            <w:pPr>
              <w:spacing w:after="0"/>
              <w:jc w:val="both"/>
              <w:rPr>
                <w:lang w:val="en-US"/>
              </w:rPr>
            </w:pPr>
            <w:r w:rsidRPr="007D4D1F">
              <w:rPr>
                <w:lang w:val="en-US"/>
              </w:rPr>
              <w:t xml:space="preserve">3. Oral health promotion – models of health promotion ( health care, health education, prevention) the WHO basic methods of oral health surveys, oral health indices - DMFT, </w:t>
            </w:r>
            <w:proofErr w:type="spellStart"/>
            <w:r w:rsidRPr="007D4D1F">
              <w:rPr>
                <w:lang w:val="en-US"/>
              </w:rPr>
              <w:t>SiC</w:t>
            </w:r>
            <w:proofErr w:type="spellEnd"/>
            <w:r w:rsidRPr="007D4D1F">
              <w:rPr>
                <w:lang w:val="en-US"/>
              </w:rPr>
              <w:t>, CPI and others, global goals of oral health proposed by the WHO/FDI – essay. Conservative dental treatment of the patients.</w:t>
            </w:r>
          </w:p>
          <w:p w:rsidR="00843BE9" w:rsidRPr="007D4D1F" w:rsidRDefault="00843BE9" w:rsidP="002101AD">
            <w:pPr>
              <w:spacing w:after="0"/>
              <w:jc w:val="both"/>
              <w:rPr>
                <w:lang w:val="en-US"/>
              </w:rPr>
            </w:pPr>
            <w:r w:rsidRPr="007D4D1F">
              <w:rPr>
                <w:lang w:val="en-US"/>
              </w:rPr>
              <w:t>4. Conservative dental treatment of the patients.</w:t>
            </w:r>
          </w:p>
          <w:p w:rsidR="00843BE9" w:rsidRPr="007D4D1F" w:rsidRDefault="00843BE9" w:rsidP="002101AD">
            <w:pPr>
              <w:spacing w:after="0"/>
              <w:jc w:val="both"/>
              <w:rPr>
                <w:lang w:val="en-US"/>
              </w:rPr>
            </w:pPr>
            <w:r w:rsidRPr="007D4D1F">
              <w:rPr>
                <w:lang w:val="en-US"/>
              </w:rPr>
              <w:t>5. Modern concepts and strategies of dental caries prevention – essay. Conservative dental treatment of the patients.</w:t>
            </w:r>
          </w:p>
          <w:p w:rsidR="00843BE9" w:rsidRPr="007D4D1F" w:rsidRDefault="00843BE9" w:rsidP="002101AD">
            <w:pPr>
              <w:spacing w:after="0"/>
              <w:jc w:val="both"/>
              <w:rPr>
                <w:lang w:val="en-US"/>
              </w:rPr>
            </w:pPr>
            <w:r w:rsidRPr="007D4D1F">
              <w:rPr>
                <w:lang w:val="en-US"/>
              </w:rPr>
              <w:t>6. Caries risk assessment and prognosis of  carious lesions development – essay. Conservative dental treatment of the patients.</w:t>
            </w:r>
          </w:p>
          <w:p w:rsidR="00843BE9" w:rsidRPr="007D4D1F" w:rsidRDefault="00843BE9" w:rsidP="002101AD">
            <w:pPr>
              <w:spacing w:after="0"/>
              <w:jc w:val="both"/>
              <w:rPr>
                <w:lang w:val="en-US"/>
              </w:rPr>
            </w:pPr>
            <w:r w:rsidRPr="007D4D1F">
              <w:rPr>
                <w:lang w:val="en-US"/>
              </w:rPr>
              <w:t xml:space="preserve">7. Practical use of </w:t>
            </w:r>
            <w:proofErr w:type="spellStart"/>
            <w:r w:rsidRPr="007D4D1F">
              <w:rPr>
                <w:lang w:val="en-US"/>
              </w:rPr>
              <w:t>Cariogram</w:t>
            </w:r>
            <w:proofErr w:type="spellEnd"/>
            <w:r w:rsidRPr="007D4D1F">
              <w:rPr>
                <w:lang w:val="en-US"/>
              </w:rPr>
              <w:t xml:space="preserve"> – the interactive computer </w:t>
            </w:r>
            <w:proofErr w:type="spellStart"/>
            <w:r w:rsidRPr="007D4D1F">
              <w:rPr>
                <w:lang w:val="en-US"/>
              </w:rPr>
              <w:t>programme</w:t>
            </w:r>
            <w:proofErr w:type="spellEnd"/>
            <w:r w:rsidRPr="007D4D1F">
              <w:rPr>
                <w:lang w:val="en-US"/>
              </w:rPr>
              <w:t xml:space="preserve"> for evaluation of caries risk assessment and individually designed preventive measures- essay. Conservative dental treatment of the patients. </w:t>
            </w:r>
          </w:p>
          <w:p w:rsidR="00843BE9" w:rsidRPr="007D4D1F" w:rsidRDefault="00843BE9" w:rsidP="002101AD">
            <w:pPr>
              <w:spacing w:after="0"/>
              <w:jc w:val="both"/>
              <w:rPr>
                <w:lang w:val="en-US"/>
              </w:rPr>
            </w:pPr>
            <w:r w:rsidRPr="007D4D1F">
              <w:rPr>
                <w:lang w:val="en-US"/>
              </w:rPr>
              <w:t>8. Conservative dental treatment of the patients.</w:t>
            </w:r>
          </w:p>
          <w:p w:rsidR="00843BE9" w:rsidRPr="007D4D1F" w:rsidRDefault="00843BE9" w:rsidP="002101AD">
            <w:pPr>
              <w:spacing w:after="0"/>
              <w:jc w:val="both"/>
              <w:rPr>
                <w:lang w:val="en-US"/>
              </w:rPr>
            </w:pPr>
            <w:r w:rsidRPr="007D4D1F">
              <w:rPr>
                <w:lang w:val="en-US"/>
              </w:rPr>
              <w:t>9. Patient motivation for pro healthy actions- essay. Conservative dental treatment of the patients.</w:t>
            </w:r>
          </w:p>
          <w:p w:rsidR="00843BE9" w:rsidRPr="007D4D1F" w:rsidRDefault="00843BE9" w:rsidP="002101AD">
            <w:pPr>
              <w:spacing w:after="0"/>
              <w:jc w:val="both"/>
              <w:rPr>
                <w:lang w:val="en-US"/>
              </w:rPr>
            </w:pPr>
            <w:r w:rsidRPr="007D4D1F">
              <w:rPr>
                <w:lang w:val="en-US"/>
              </w:rPr>
              <w:t>10. Communication with the patient – essay. Conservative dental treatment of the patients.</w:t>
            </w:r>
          </w:p>
          <w:p w:rsidR="00843BE9" w:rsidRPr="007D4D1F" w:rsidRDefault="00843BE9" w:rsidP="002101AD">
            <w:pPr>
              <w:spacing w:after="0"/>
              <w:jc w:val="both"/>
              <w:rPr>
                <w:lang w:val="en-US"/>
              </w:rPr>
            </w:pPr>
            <w:r w:rsidRPr="007D4D1F">
              <w:rPr>
                <w:lang w:val="en-US"/>
              </w:rPr>
              <w:t>11. Conservative dental treatment of the patients.</w:t>
            </w:r>
          </w:p>
          <w:p w:rsidR="00843BE9" w:rsidRPr="007D4D1F" w:rsidRDefault="00843BE9" w:rsidP="002101AD">
            <w:pPr>
              <w:spacing w:after="0"/>
              <w:jc w:val="both"/>
              <w:rPr>
                <w:lang w:val="en-US"/>
              </w:rPr>
            </w:pPr>
            <w:r w:rsidRPr="007D4D1F">
              <w:rPr>
                <w:lang w:val="en-US"/>
              </w:rPr>
              <w:t>12. Individual - at home  and professional caries preventive procedures - essay. Conservative dental treatment of the patients.</w:t>
            </w:r>
          </w:p>
          <w:p w:rsidR="00843BE9" w:rsidRPr="007D4D1F" w:rsidRDefault="00843BE9" w:rsidP="002101AD">
            <w:pPr>
              <w:spacing w:after="0"/>
              <w:jc w:val="both"/>
              <w:rPr>
                <w:lang w:val="en-US"/>
              </w:rPr>
            </w:pPr>
            <w:r w:rsidRPr="007D4D1F">
              <w:rPr>
                <w:lang w:val="en-US"/>
              </w:rPr>
              <w:t xml:space="preserve">13. The role of fluoride in oral health promotion; modern concepts of fluoride </w:t>
            </w:r>
            <w:proofErr w:type="spellStart"/>
            <w:r w:rsidRPr="007D4D1F">
              <w:rPr>
                <w:lang w:val="en-US"/>
              </w:rPr>
              <w:t>cariostatic</w:t>
            </w:r>
            <w:proofErr w:type="spellEnd"/>
            <w:r w:rsidRPr="007D4D1F">
              <w:rPr>
                <w:lang w:val="en-US"/>
              </w:rPr>
              <w:t xml:space="preserve"> actions - </w:t>
            </w:r>
            <w:proofErr w:type="spellStart"/>
            <w:r w:rsidRPr="007D4D1F">
              <w:rPr>
                <w:lang w:val="en-US"/>
              </w:rPr>
              <w:t>essay.Conservative</w:t>
            </w:r>
            <w:proofErr w:type="spellEnd"/>
            <w:r w:rsidRPr="007D4D1F">
              <w:rPr>
                <w:lang w:val="en-US"/>
              </w:rPr>
              <w:t xml:space="preserve"> dental treatment of the patients.</w:t>
            </w:r>
          </w:p>
          <w:p w:rsidR="00843BE9" w:rsidRPr="007D4D1F" w:rsidRDefault="00843BE9" w:rsidP="002101AD">
            <w:pPr>
              <w:spacing w:after="0"/>
              <w:jc w:val="both"/>
              <w:rPr>
                <w:lang w:val="en-US"/>
              </w:rPr>
            </w:pPr>
            <w:r w:rsidRPr="007D4D1F">
              <w:rPr>
                <w:lang w:val="en-US"/>
              </w:rPr>
              <w:t xml:space="preserve">14. Basic learning problems in tutorials after seminars and lectures.  Make up of  backlogs.  Conservative </w:t>
            </w:r>
            <w:r w:rsidRPr="007D4D1F">
              <w:rPr>
                <w:lang w:val="en-US"/>
              </w:rPr>
              <w:lastRenderedPageBreak/>
              <w:t>dental treatment of the patients.</w:t>
            </w:r>
          </w:p>
          <w:p w:rsidR="00843BE9" w:rsidRPr="00276387" w:rsidRDefault="00843BE9" w:rsidP="002101AD">
            <w:pPr>
              <w:spacing w:after="0"/>
              <w:rPr>
                <w:b/>
                <w:bCs/>
                <w:sz w:val="24"/>
                <w:szCs w:val="24"/>
              </w:rPr>
            </w:pPr>
            <w:r>
              <w:rPr>
                <w:lang w:val="en-US"/>
              </w:rPr>
              <w:t>15.</w:t>
            </w:r>
            <w:r w:rsidRPr="007D4D1F">
              <w:rPr>
                <w:lang w:val="en-US"/>
              </w:rPr>
              <w:t>Final test from 8th semester. Credit of subject (8th semester).</w:t>
            </w:r>
          </w:p>
        </w:tc>
      </w:tr>
      <w:tr w:rsidR="00843BE9" w:rsidRPr="00276387">
        <w:tc>
          <w:tcPr>
            <w:tcW w:w="9640" w:type="dxa"/>
            <w:gridSpan w:val="12"/>
          </w:tcPr>
          <w:p w:rsidR="00843BE9" w:rsidRPr="002101AD" w:rsidRDefault="00843BE9" w:rsidP="00512625">
            <w:pPr>
              <w:spacing w:after="0"/>
              <w:rPr>
                <w:b/>
                <w:bCs/>
                <w:sz w:val="24"/>
                <w:szCs w:val="24"/>
              </w:rPr>
            </w:pPr>
            <w:r>
              <w:rPr>
                <w:b/>
                <w:bCs/>
                <w:sz w:val="24"/>
                <w:szCs w:val="24"/>
              </w:rPr>
              <w:lastRenderedPageBreak/>
              <w:t>Other:</w:t>
            </w:r>
          </w:p>
        </w:tc>
      </w:tr>
      <w:tr w:rsidR="00843BE9" w:rsidRPr="00276387">
        <w:tc>
          <w:tcPr>
            <w:tcW w:w="9640" w:type="dxa"/>
            <w:gridSpan w:val="12"/>
          </w:tcPr>
          <w:p w:rsidR="00843BE9" w:rsidRPr="00E0498F" w:rsidRDefault="00843BE9" w:rsidP="00E0498F">
            <w:pPr>
              <w:spacing w:after="0"/>
              <w:rPr>
                <w:b/>
                <w:bCs/>
                <w:sz w:val="24"/>
                <w:szCs w:val="24"/>
              </w:rPr>
            </w:pPr>
            <w:r>
              <w:rPr>
                <w:b/>
                <w:bCs/>
                <w:sz w:val="24"/>
                <w:szCs w:val="24"/>
              </w:rPr>
              <w:t xml:space="preserve">Core literature: </w:t>
            </w:r>
            <w:r>
              <w:rPr>
                <w:sz w:val="18"/>
                <w:szCs w:val="18"/>
              </w:rPr>
              <w:t>(according to relevance, no more than three titles)</w:t>
            </w:r>
          </w:p>
          <w:p w:rsidR="00843BE9" w:rsidRPr="007D4D1F" w:rsidRDefault="00843BE9" w:rsidP="00E0498F">
            <w:pPr>
              <w:numPr>
                <w:ilvl w:val="0"/>
                <w:numId w:val="1"/>
              </w:numPr>
              <w:spacing w:after="0" w:line="240" w:lineRule="auto"/>
              <w:jc w:val="both"/>
              <w:rPr>
                <w:bCs/>
              </w:rPr>
            </w:pPr>
            <w:r w:rsidRPr="007D4D1F">
              <w:rPr>
                <w:bCs/>
              </w:rPr>
              <w:t xml:space="preserve">Kidd E.A.M., </w:t>
            </w:r>
            <w:proofErr w:type="spellStart"/>
            <w:r w:rsidRPr="007D4D1F">
              <w:rPr>
                <w:bCs/>
              </w:rPr>
              <w:t>Joyston-Bechal</w:t>
            </w:r>
            <w:proofErr w:type="spellEnd"/>
            <w:r w:rsidRPr="007D4D1F">
              <w:rPr>
                <w:bCs/>
              </w:rPr>
              <w:t xml:space="preserve"> S.: Essentials of dental caries. 3rd ed. Oxford University Press, Oxford 2005. </w:t>
            </w:r>
          </w:p>
          <w:p w:rsidR="00843BE9" w:rsidRPr="007D4D1F" w:rsidRDefault="00843BE9" w:rsidP="00E0498F">
            <w:pPr>
              <w:numPr>
                <w:ilvl w:val="0"/>
                <w:numId w:val="1"/>
              </w:numPr>
              <w:spacing w:after="0" w:line="240" w:lineRule="auto"/>
              <w:jc w:val="both"/>
              <w:rPr>
                <w:bCs/>
              </w:rPr>
            </w:pPr>
            <w:r w:rsidRPr="007D4D1F">
              <w:rPr>
                <w:bCs/>
              </w:rPr>
              <w:t>Kidd E.A.M., Smith B.G.N., Watson T.F.: Pickard’s manual of operative dentistry. 8th ed. (</w:t>
            </w:r>
            <w:proofErr w:type="spellStart"/>
            <w:r w:rsidRPr="007D4D1F">
              <w:rPr>
                <w:bCs/>
              </w:rPr>
              <w:t>repr</w:t>
            </w:r>
            <w:proofErr w:type="spellEnd"/>
            <w:r w:rsidRPr="007D4D1F">
              <w:rPr>
                <w:bCs/>
              </w:rPr>
              <w:t>.). Oxford University Press, Oxford 2011.</w:t>
            </w:r>
          </w:p>
          <w:p w:rsidR="00843BE9" w:rsidRPr="007D4D1F" w:rsidRDefault="00843BE9" w:rsidP="00E0498F">
            <w:pPr>
              <w:numPr>
                <w:ilvl w:val="0"/>
                <w:numId w:val="1"/>
              </w:numPr>
              <w:spacing w:after="0" w:line="240" w:lineRule="auto"/>
              <w:jc w:val="both"/>
              <w:rPr>
                <w:bCs/>
              </w:rPr>
            </w:pPr>
            <w:proofErr w:type="spellStart"/>
            <w:r w:rsidRPr="007D4D1F">
              <w:rPr>
                <w:bCs/>
              </w:rPr>
              <w:t>Toarbinajad</w:t>
            </w:r>
            <w:proofErr w:type="spellEnd"/>
            <w:r w:rsidRPr="007D4D1F">
              <w:rPr>
                <w:bCs/>
              </w:rPr>
              <w:t xml:space="preserve"> M., Walton R.E.: Endodontics, principles and practice. 5th ed. </w:t>
            </w:r>
            <w:proofErr w:type="spellStart"/>
            <w:r w:rsidRPr="007D4D1F">
              <w:rPr>
                <w:bCs/>
              </w:rPr>
              <w:t>Sauders</w:t>
            </w:r>
            <w:proofErr w:type="spellEnd"/>
            <w:r w:rsidRPr="007D4D1F">
              <w:rPr>
                <w:bCs/>
              </w:rPr>
              <w:t xml:space="preserve"> Elsevier 2009. </w:t>
            </w:r>
          </w:p>
          <w:p w:rsidR="00843BE9" w:rsidRPr="007D4D1F" w:rsidRDefault="00843BE9" w:rsidP="00E0498F">
            <w:pPr>
              <w:numPr>
                <w:ilvl w:val="0"/>
                <w:numId w:val="1"/>
              </w:numPr>
              <w:spacing w:after="0" w:line="240" w:lineRule="auto"/>
              <w:jc w:val="both"/>
              <w:rPr>
                <w:bCs/>
              </w:rPr>
            </w:pPr>
            <w:proofErr w:type="spellStart"/>
            <w:r w:rsidRPr="007D4D1F">
              <w:rPr>
                <w:bCs/>
                <w:spacing w:val="-5"/>
              </w:rPr>
              <w:t>Tronstadt</w:t>
            </w:r>
            <w:proofErr w:type="spellEnd"/>
            <w:r w:rsidRPr="007D4D1F">
              <w:rPr>
                <w:bCs/>
                <w:spacing w:val="-5"/>
              </w:rPr>
              <w:t xml:space="preserve"> L.: Clinical endodontics: a textbook. 2nd ed. Georg </w:t>
            </w:r>
            <w:proofErr w:type="spellStart"/>
            <w:r w:rsidRPr="007D4D1F">
              <w:rPr>
                <w:bCs/>
                <w:spacing w:val="-5"/>
              </w:rPr>
              <w:t>Thieme</w:t>
            </w:r>
            <w:proofErr w:type="spellEnd"/>
            <w:r w:rsidRPr="007D4D1F">
              <w:rPr>
                <w:bCs/>
                <w:spacing w:val="-5"/>
              </w:rPr>
              <w:t xml:space="preserve"> </w:t>
            </w:r>
            <w:proofErr w:type="spellStart"/>
            <w:r w:rsidRPr="007D4D1F">
              <w:rPr>
                <w:bCs/>
                <w:spacing w:val="-5"/>
              </w:rPr>
              <w:t>Verlag</w:t>
            </w:r>
            <w:proofErr w:type="spellEnd"/>
            <w:r w:rsidRPr="007D4D1F">
              <w:rPr>
                <w:bCs/>
                <w:spacing w:val="-5"/>
              </w:rPr>
              <w:t xml:space="preserve">, Stuttgart 2009. </w:t>
            </w:r>
          </w:p>
          <w:p w:rsidR="00843BE9" w:rsidRPr="007D4D1F" w:rsidRDefault="00843BE9" w:rsidP="00E0498F">
            <w:pPr>
              <w:numPr>
                <w:ilvl w:val="0"/>
                <w:numId w:val="1"/>
              </w:numPr>
              <w:spacing w:after="0" w:line="240" w:lineRule="auto"/>
              <w:jc w:val="both"/>
              <w:rPr>
                <w:bCs/>
              </w:rPr>
            </w:pPr>
            <w:r w:rsidRPr="007D4D1F">
              <w:rPr>
                <w:bCs/>
                <w:spacing w:val="-5"/>
              </w:rPr>
              <w:t xml:space="preserve">Ingle J.I., </w:t>
            </w:r>
            <w:proofErr w:type="spellStart"/>
            <w:r w:rsidRPr="007D4D1F">
              <w:rPr>
                <w:bCs/>
                <w:spacing w:val="-5"/>
              </w:rPr>
              <w:t>Bakland</w:t>
            </w:r>
            <w:proofErr w:type="spellEnd"/>
            <w:r w:rsidRPr="007D4D1F">
              <w:rPr>
                <w:bCs/>
                <w:spacing w:val="-5"/>
              </w:rPr>
              <w:t xml:space="preserve"> L.K., </w:t>
            </w:r>
            <w:proofErr w:type="spellStart"/>
            <w:r w:rsidRPr="007D4D1F">
              <w:rPr>
                <w:bCs/>
                <w:spacing w:val="-5"/>
              </w:rPr>
              <w:t>Baumagartner</w:t>
            </w:r>
            <w:proofErr w:type="spellEnd"/>
            <w:r w:rsidRPr="007D4D1F">
              <w:rPr>
                <w:bCs/>
                <w:spacing w:val="-5"/>
              </w:rPr>
              <w:t xml:space="preserve"> J.C.: Endodontics . 6</w:t>
            </w:r>
            <w:r w:rsidRPr="007D4D1F">
              <w:rPr>
                <w:bCs/>
                <w:spacing w:val="-5"/>
                <w:vertAlign w:val="superscript"/>
              </w:rPr>
              <w:t>Th</w:t>
            </w:r>
            <w:r w:rsidRPr="007D4D1F">
              <w:rPr>
                <w:bCs/>
                <w:spacing w:val="-5"/>
              </w:rPr>
              <w:t xml:space="preserve"> ed. 2008. </w:t>
            </w:r>
          </w:p>
          <w:p w:rsidR="00843BE9" w:rsidRPr="007D4D1F" w:rsidRDefault="00843BE9" w:rsidP="00E0498F">
            <w:pPr>
              <w:numPr>
                <w:ilvl w:val="0"/>
                <w:numId w:val="1"/>
              </w:numPr>
              <w:spacing w:after="0" w:line="240" w:lineRule="auto"/>
              <w:jc w:val="both"/>
              <w:rPr>
                <w:bCs/>
              </w:rPr>
            </w:pPr>
            <w:r w:rsidRPr="007D4D1F">
              <w:rPr>
                <w:bCs/>
                <w:spacing w:val="-5"/>
              </w:rPr>
              <w:t xml:space="preserve">Powers J.M., </w:t>
            </w:r>
            <w:proofErr w:type="spellStart"/>
            <w:r w:rsidRPr="007D4D1F">
              <w:rPr>
                <w:bCs/>
                <w:spacing w:val="-5"/>
              </w:rPr>
              <w:t>Wataha</w:t>
            </w:r>
            <w:proofErr w:type="spellEnd"/>
            <w:r w:rsidRPr="007D4D1F">
              <w:rPr>
                <w:bCs/>
                <w:spacing w:val="-5"/>
              </w:rPr>
              <w:t xml:space="preserve"> J.C.: Dental materials. Properties and manipulation. Elsevier 10</w:t>
            </w:r>
            <w:r w:rsidRPr="007D4D1F">
              <w:rPr>
                <w:bCs/>
                <w:spacing w:val="-5"/>
                <w:vertAlign w:val="superscript"/>
              </w:rPr>
              <w:t>th</w:t>
            </w:r>
            <w:r w:rsidRPr="007D4D1F">
              <w:rPr>
                <w:bCs/>
                <w:spacing w:val="-5"/>
              </w:rPr>
              <w:t xml:space="preserve"> ed. 2013. </w:t>
            </w:r>
          </w:p>
          <w:p w:rsidR="00843BE9" w:rsidRPr="002813DF" w:rsidRDefault="00843BE9" w:rsidP="00512625">
            <w:pPr>
              <w:spacing w:after="0"/>
              <w:rPr>
                <w:b/>
                <w:bCs/>
                <w:sz w:val="18"/>
                <w:szCs w:val="18"/>
              </w:rPr>
            </w:pPr>
            <w:r>
              <w:rPr>
                <w:b/>
                <w:bCs/>
                <w:sz w:val="24"/>
                <w:szCs w:val="24"/>
              </w:rPr>
              <w:t xml:space="preserve">Supplementary literature and other aids </w:t>
            </w:r>
            <w:r>
              <w:rPr>
                <w:sz w:val="18"/>
                <w:szCs w:val="18"/>
              </w:rPr>
              <w:t>(no more than three titles)</w:t>
            </w:r>
          </w:p>
          <w:p w:rsidR="00843BE9" w:rsidRPr="007D4D1F" w:rsidRDefault="00843BE9" w:rsidP="00717C0C">
            <w:pPr>
              <w:numPr>
                <w:ilvl w:val="0"/>
                <w:numId w:val="2"/>
              </w:numPr>
              <w:spacing w:after="0" w:line="240" w:lineRule="auto"/>
              <w:jc w:val="both"/>
              <w:rPr>
                <w:rFonts w:eastAsia="Arial Unicode MS"/>
                <w:bCs/>
              </w:rPr>
            </w:pPr>
            <w:proofErr w:type="spellStart"/>
            <w:r w:rsidRPr="007D4D1F">
              <w:rPr>
                <w:bCs/>
              </w:rPr>
              <w:t>Mostofsky</w:t>
            </w:r>
            <w:proofErr w:type="spellEnd"/>
            <w:r w:rsidRPr="007D4D1F">
              <w:rPr>
                <w:bCs/>
              </w:rPr>
              <w:t xml:space="preserve"> D., </w:t>
            </w:r>
            <w:proofErr w:type="spellStart"/>
            <w:r w:rsidRPr="007D4D1F">
              <w:rPr>
                <w:bCs/>
              </w:rPr>
              <w:t>Forgione</w:t>
            </w:r>
            <w:proofErr w:type="spellEnd"/>
            <w:r w:rsidRPr="007D4D1F">
              <w:rPr>
                <w:bCs/>
              </w:rPr>
              <w:t xml:space="preserve"> A., </w:t>
            </w:r>
            <w:proofErr w:type="spellStart"/>
            <w:r w:rsidRPr="007D4D1F">
              <w:rPr>
                <w:bCs/>
              </w:rPr>
              <w:t>Giddon</w:t>
            </w:r>
            <w:proofErr w:type="spellEnd"/>
            <w:r w:rsidRPr="007D4D1F">
              <w:rPr>
                <w:bCs/>
              </w:rPr>
              <w:t xml:space="preserve"> D.(ed.): </w:t>
            </w:r>
            <w:proofErr w:type="spellStart"/>
            <w:r w:rsidRPr="007D4D1F">
              <w:rPr>
                <w:bCs/>
              </w:rPr>
              <w:t>Behavioral</w:t>
            </w:r>
            <w:proofErr w:type="spellEnd"/>
            <w:r w:rsidRPr="007D4D1F">
              <w:rPr>
                <w:bCs/>
              </w:rPr>
              <w:t xml:space="preserve"> Dentistry. Blackwell Publishing 2006</w:t>
            </w:r>
          </w:p>
          <w:p w:rsidR="00843BE9" w:rsidRPr="007D4D1F" w:rsidRDefault="00843BE9" w:rsidP="00717C0C">
            <w:pPr>
              <w:numPr>
                <w:ilvl w:val="0"/>
                <w:numId w:val="2"/>
              </w:numPr>
              <w:spacing w:after="0" w:line="240" w:lineRule="auto"/>
              <w:jc w:val="both"/>
              <w:rPr>
                <w:rFonts w:eastAsia="Arial Unicode MS"/>
                <w:bCs/>
              </w:rPr>
            </w:pPr>
            <w:r w:rsidRPr="007D4D1F">
              <w:rPr>
                <w:bCs/>
              </w:rPr>
              <w:t>Cohen S., Hargreaves K.M.: Pathways of the pulp. 10</w:t>
            </w:r>
            <w:r w:rsidRPr="007D4D1F">
              <w:rPr>
                <w:bCs/>
                <w:vertAlign w:val="superscript"/>
              </w:rPr>
              <w:t>th</w:t>
            </w:r>
            <w:r w:rsidRPr="007D4D1F">
              <w:rPr>
                <w:bCs/>
              </w:rPr>
              <w:t xml:space="preserve"> ed. Mosby Elsevier 2011. </w:t>
            </w:r>
          </w:p>
          <w:p w:rsidR="00843BE9" w:rsidRPr="00CC04E0" w:rsidRDefault="00843BE9" w:rsidP="00717C0C">
            <w:pPr>
              <w:numPr>
                <w:ilvl w:val="0"/>
                <w:numId w:val="2"/>
              </w:numPr>
              <w:spacing w:after="0" w:line="240" w:lineRule="auto"/>
              <w:jc w:val="both"/>
              <w:rPr>
                <w:bCs/>
                <w:color w:val="000000"/>
              </w:rPr>
            </w:pPr>
            <w:r w:rsidRPr="00CC04E0">
              <w:rPr>
                <w:bCs/>
                <w:color w:val="000000"/>
              </w:rPr>
              <w:t xml:space="preserve">Roberson T.M., </w:t>
            </w:r>
            <w:proofErr w:type="spellStart"/>
            <w:r w:rsidRPr="00CC04E0">
              <w:rPr>
                <w:bCs/>
                <w:color w:val="000000"/>
              </w:rPr>
              <w:t>Heymann</w:t>
            </w:r>
            <w:proofErr w:type="spellEnd"/>
            <w:r w:rsidRPr="00CC04E0">
              <w:rPr>
                <w:bCs/>
                <w:color w:val="000000"/>
              </w:rPr>
              <w:t xml:space="preserve"> H.O., Swift Jr. E.J. (ed.): </w:t>
            </w:r>
            <w:proofErr w:type="spellStart"/>
            <w:r w:rsidRPr="00CC04E0">
              <w:rPr>
                <w:bCs/>
                <w:color w:val="000000"/>
              </w:rPr>
              <w:t>Sturdevant’s</w:t>
            </w:r>
            <w:proofErr w:type="spellEnd"/>
            <w:r w:rsidRPr="00CC04E0">
              <w:rPr>
                <w:bCs/>
                <w:color w:val="000000"/>
              </w:rPr>
              <w:t xml:space="preserve"> art and science of operative dentistry. 5th ed. Elsevier Mosby, St. Louis 2006. </w:t>
            </w:r>
          </w:p>
          <w:p w:rsidR="00843BE9" w:rsidRPr="00981859" w:rsidRDefault="00843BE9" w:rsidP="00717C0C">
            <w:pPr>
              <w:numPr>
                <w:ilvl w:val="0"/>
                <w:numId w:val="2"/>
              </w:numPr>
              <w:spacing w:after="0" w:line="240" w:lineRule="auto"/>
              <w:jc w:val="both"/>
              <w:rPr>
                <w:bCs/>
              </w:rPr>
            </w:pPr>
            <w:proofErr w:type="spellStart"/>
            <w:r w:rsidRPr="00981859">
              <w:rPr>
                <w:bCs/>
              </w:rPr>
              <w:t>Summitt</w:t>
            </w:r>
            <w:proofErr w:type="spellEnd"/>
            <w:r w:rsidRPr="00981859">
              <w:rPr>
                <w:bCs/>
              </w:rPr>
              <w:t xml:space="preserve"> J.B. [et al.] (ed.): Fundamentals of operative dentistry: a contemporary approach. 3rd ed. Quintessence Publ., Chicago 2006.</w:t>
            </w:r>
          </w:p>
          <w:p w:rsidR="00843BE9" w:rsidRPr="00981859" w:rsidRDefault="00843BE9" w:rsidP="00717C0C">
            <w:pPr>
              <w:numPr>
                <w:ilvl w:val="0"/>
                <w:numId w:val="2"/>
              </w:numPr>
              <w:spacing w:after="0" w:line="240" w:lineRule="auto"/>
              <w:jc w:val="both"/>
              <w:rPr>
                <w:rFonts w:eastAsia="Arial Unicode MS"/>
                <w:bCs/>
              </w:rPr>
            </w:pPr>
            <w:r w:rsidRPr="00981859">
              <w:rPr>
                <w:bCs/>
              </w:rPr>
              <w:t>Ingle J.I.: Endodontics: text and CD-ROM for Macintosh and Windows. Decker B.C., Hamilton 2005.</w:t>
            </w:r>
          </w:p>
          <w:p w:rsidR="00843BE9" w:rsidRPr="00981859" w:rsidRDefault="00843BE9" w:rsidP="00717C0C">
            <w:pPr>
              <w:numPr>
                <w:ilvl w:val="0"/>
                <w:numId w:val="2"/>
              </w:numPr>
              <w:spacing w:after="0" w:line="240" w:lineRule="auto"/>
              <w:jc w:val="both"/>
              <w:rPr>
                <w:rFonts w:eastAsia="Arial Unicode MS"/>
                <w:bCs/>
              </w:rPr>
            </w:pPr>
            <w:r w:rsidRPr="00981859">
              <w:rPr>
                <w:bCs/>
              </w:rPr>
              <w:t xml:space="preserve">Scully C., </w:t>
            </w:r>
            <w:proofErr w:type="spellStart"/>
            <w:r w:rsidRPr="00981859">
              <w:rPr>
                <w:bCs/>
              </w:rPr>
              <w:t>Kalantzis</w:t>
            </w:r>
            <w:proofErr w:type="spellEnd"/>
            <w:r w:rsidRPr="00981859">
              <w:rPr>
                <w:bCs/>
              </w:rPr>
              <w:t xml:space="preserve"> A.: Oxford Handbook of Dental Patient Care. Oxford University Press, 2nd edition 2005.</w:t>
            </w:r>
          </w:p>
          <w:p w:rsidR="00843BE9" w:rsidRPr="00276387" w:rsidRDefault="00843BE9" w:rsidP="00717C0C">
            <w:pPr>
              <w:spacing w:after="0"/>
              <w:rPr>
                <w:b/>
                <w:bCs/>
                <w:sz w:val="24"/>
                <w:szCs w:val="24"/>
              </w:rPr>
            </w:pPr>
            <w:r w:rsidRPr="00F642FB">
              <w:rPr>
                <w:b/>
                <w:bCs/>
                <w:color w:val="000000" w:themeColor="text1"/>
                <w:sz w:val="24"/>
                <w:szCs w:val="24"/>
              </w:rPr>
              <w:t>Detailed</w:t>
            </w:r>
            <w:r>
              <w:rPr>
                <w:b/>
                <w:bCs/>
                <w:color w:val="000000" w:themeColor="text1"/>
                <w:sz w:val="24"/>
                <w:szCs w:val="24"/>
              </w:rPr>
              <w:t xml:space="preserve"> list of literature is provided to the student at the tutorials</w:t>
            </w:r>
          </w:p>
        </w:tc>
      </w:tr>
      <w:tr w:rsidR="00843BE9" w:rsidRPr="00276387">
        <w:tc>
          <w:tcPr>
            <w:tcW w:w="9640" w:type="dxa"/>
            <w:gridSpan w:val="12"/>
          </w:tcPr>
          <w:p w:rsidR="00843BE9" w:rsidRPr="002813DF" w:rsidRDefault="00843BE9" w:rsidP="00512625">
            <w:pPr>
              <w:spacing w:after="0"/>
              <w:rPr>
                <w:sz w:val="18"/>
                <w:szCs w:val="18"/>
              </w:rPr>
            </w:pPr>
            <w:r>
              <w:rPr>
                <w:b/>
                <w:bCs/>
                <w:sz w:val="24"/>
                <w:szCs w:val="24"/>
              </w:rPr>
              <w:t xml:space="preserve">Requirements regarding teaching aids: </w:t>
            </w:r>
            <w:r>
              <w:rPr>
                <w:sz w:val="18"/>
                <w:szCs w:val="18"/>
              </w:rPr>
              <w:t>(e.g. laboratory, multimedia slide projector, other)</w:t>
            </w:r>
          </w:p>
          <w:p w:rsidR="00843BE9" w:rsidRPr="00276387" w:rsidRDefault="00843BE9" w:rsidP="00512625">
            <w:pPr>
              <w:spacing w:after="0"/>
              <w:rPr>
                <w:b/>
                <w:bCs/>
                <w:sz w:val="24"/>
                <w:szCs w:val="24"/>
              </w:rPr>
            </w:pPr>
            <w:r w:rsidRPr="007D4D1F">
              <w:t xml:space="preserve">dental camera, </w:t>
            </w:r>
            <w:r>
              <w:t>multimedia projector, computer</w:t>
            </w:r>
            <w:r w:rsidRPr="007D4D1F">
              <w:t xml:space="preserve"> </w:t>
            </w:r>
            <w:r>
              <w:t xml:space="preserve">, </w:t>
            </w:r>
            <w:r w:rsidRPr="007D4D1F">
              <w:t>models</w:t>
            </w:r>
          </w:p>
        </w:tc>
      </w:tr>
      <w:tr w:rsidR="00843BE9" w:rsidRPr="00276387">
        <w:tc>
          <w:tcPr>
            <w:tcW w:w="9640" w:type="dxa"/>
            <w:gridSpan w:val="12"/>
          </w:tcPr>
          <w:p w:rsidR="00843BE9" w:rsidRPr="00276387" w:rsidRDefault="00843BE9" w:rsidP="00512625">
            <w:pPr>
              <w:spacing w:after="0"/>
              <w:rPr>
                <w:sz w:val="24"/>
                <w:szCs w:val="24"/>
              </w:rPr>
            </w:pPr>
            <w:r>
              <w:rPr>
                <w:b/>
                <w:bCs/>
                <w:sz w:val="24"/>
                <w:szCs w:val="24"/>
              </w:rPr>
              <w:t xml:space="preserve">Initial conditions: </w:t>
            </w:r>
            <w:r>
              <w:rPr>
                <w:sz w:val="18"/>
                <w:szCs w:val="18"/>
              </w:rPr>
              <w:t>(minimal conditions to be fulfilled be a student before signing up for the module/course)</w:t>
            </w:r>
          </w:p>
          <w:p w:rsidR="00843BE9" w:rsidRPr="00276387" w:rsidRDefault="00843BE9" w:rsidP="006B106A">
            <w:pPr>
              <w:spacing w:after="0"/>
              <w:rPr>
                <w:sz w:val="24"/>
                <w:szCs w:val="24"/>
              </w:rPr>
            </w:pPr>
            <w:r w:rsidRPr="00927AA8">
              <w:rPr>
                <w:rStyle w:val="hps"/>
                <w:rFonts w:cs="Arial"/>
                <w:color w:val="222222"/>
                <w:lang w:val="en-US"/>
              </w:rPr>
              <w:t>S</w:t>
            </w:r>
            <w:proofErr w:type="spellStart"/>
            <w:r w:rsidRPr="00927AA8">
              <w:rPr>
                <w:rStyle w:val="hps"/>
                <w:rFonts w:cs="Arial"/>
                <w:color w:val="222222"/>
                <w:lang/>
              </w:rPr>
              <w:t>tudent</w:t>
            </w:r>
            <w:proofErr w:type="spellEnd"/>
            <w:r w:rsidRPr="00927AA8">
              <w:rPr>
                <w:rStyle w:val="hps"/>
                <w:rFonts w:cs="Arial"/>
                <w:color w:val="222222"/>
                <w:lang/>
              </w:rPr>
              <w:t xml:space="preserve"> is</w:t>
            </w:r>
            <w:r w:rsidRPr="00927AA8">
              <w:rPr>
                <w:lang/>
              </w:rPr>
              <w:t xml:space="preserve"> </w:t>
            </w:r>
            <w:r w:rsidRPr="00927AA8">
              <w:rPr>
                <w:rStyle w:val="hps"/>
                <w:rFonts w:cs="Arial"/>
                <w:color w:val="222222"/>
                <w:lang/>
              </w:rPr>
              <w:t>admitted to 4</w:t>
            </w:r>
            <w:r w:rsidRPr="00927AA8">
              <w:rPr>
                <w:rStyle w:val="hps"/>
                <w:rFonts w:cs="Arial"/>
                <w:color w:val="222222"/>
                <w:vertAlign w:val="superscript"/>
                <w:lang/>
              </w:rPr>
              <w:t>th</w:t>
            </w:r>
            <w:r w:rsidRPr="00927AA8">
              <w:rPr>
                <w:rStyle w:val="hps"/>
                <w:rFonts w:cs="Arial"/>
                <w:color w:val="222222"/>
                <w:lang/>
              </w:rPr>
              <w:t xml:space="preserve">  year</w:t>
            </w:r>
            <w:r w:rsidRPr="00927AA8">
              <w:rPr>
                <w:lang/>
              </w:rPr>
              <w:t xml:space="preserve"> </w:t>
            </w:r>
            <w:r w:rsidRPr="00927AA8">
              <w:rPr>
                <w:rStyle w:val="hps"/>
                <w:rFonts w:cs="Arial"/>
                <w:color w:val="222222"/>
                <w:lang/>
              </w:rPr>
              <w:t>classes</w:t>
            </w:r>
            <w:r w:rsidRPr="00927AA8">
              <w:rPr>
                <w:lang/>
              </w:rPr>
              <w:t xml:space="preserve"> </w:t>
            </w:r>
            <w:r w:rsidRPr="00927AA8">
              <w:rPr>
                <w:rStyle w:val="hps"/>
                <w:rFonts w:cs="Arial"/>
                <w:color w:val="222222"/>
                <w:lang/>
              </w:rPr>
              <w:t>after successful</w:t>
            </w:r>
            <w:r w:rsidRPr="00927AA8">
              <w:rPr>
                <w:lang/>
              </w:rPr>
              <w:t xml:space="preserve"> </w:t>
            </w:r>
            <w:r w:rsidRPr="00927AA8">
              <w:rPr>
                <w:rStyle w:val="hps"/>
                <w:rFonts w:cs="Arial"/>
                <w:color w:val="222222"/>
                <w:lang/>
              </w:rPr>
              <w:t>completion of</w:t>
            </w:r>
            <w:r w:rsidRPr="00927AA8">
              <w:rPr>
                <w:lang/>
              </w:rPr>
              <w:t xml:space="preserve"> </w:t>
            </w:r>
            <w:r w:rsidRPr="00927AA8">
              <w:rPr>
                <w:rStyle w:val="hps"/>
                <w:rFonts w:cs="Arial"/>
                <w:color w:val="222222"/>
                <w:lang/>
              </w:rPr>
              <w:t>the final test</w:t>
            </w:r>
            <w:r w:rsidRPr="00927AA8">
              <w:rPr>
                <w:lang/>
              </w:rPr>
              <w:t xml:space="preserve"> </w:t>
            </w:r>
            <w:r w:rsidRPr="00927AA8">
              <w:rPr>
                <w:rStyle w:val="hps"/>
                <w:rFonts w:cs="Arial"/>
                <w:color w:val="222222"/>
                <w:lang/>
              </w:rPr>
              <w:t>summarizing</w:t>
            </w:r>
            <w:r w:rsidRPr="00927AA8">
              <w:rPr>
                <w:lang/>
              </w:rPr>
              <w:t xml:space="preserve"> </w:t>
            </w:r>
            <w:r w:rsidRPr="00927AA8">
              <w:rPr>
                <w:rStyle w:val="hps"/>
                <w:rFonts w:cs="Arial"/>
                <w:color w:val="222222"/>
                <w:lang/>
              </w:rPr>
              <w:t>knowledge</w:t>
            </w:r>
            <w:r w:rsidRPr="00927AA8">
              <w:rPr>
                <w:lang/>
              </w:rPr>
              <w:t xml:space="preserve"> </w:t>
            </w:r>
            <w:r w:rsidRPr="00927AA8">
              <w:rPr>
                <w:rStyle w:val="hps"/>
                <w:rFonts w:cs="Arial"/>
                <w:color w:val="222222"/>
                <w:lang/>
              </w:rPr>
              <w:t>of</w:t>
            </w:r>
            <w:r w:rsidRPr="00927AA8">
              <w:rPr>
                <w:lang/>
              </w:rPr>
              <w:t xml:space="preserve"> </w:t>
            </w:r>
            <w:r w:rsidRPr="00927AA8">
              <w:rPr>
                <w:rStyle w:val="hps"/>
                <w:rFonts w:cs="Arial"/>
                <w:color w:val="222222"/>
                <w:lang/>
              </w:rPr>
              <w:t>the subject</w:t>
            </w:r>
            <w:r w:rsidRPr="00927AA8">
              <w:rPr>
                <w:lang/>
              </w:rPr>
              <w:t xml:space="preserve"> </w:t>
            </w:r>
            <w:r w:rsidRPr="00927AA8">
              <w:rPr>
                <w:rStyle w:val="hps"/>
                <w:rFonts w:cs="Arial"/>
                <w:color w:val="222222"/>
                <w:lang/>
              </w:rPr>
              <w:t>from</w:t>
            </w:r>
            <w:r w:rsidRPr="00927AA8">
              <w:rPr>
                <w:lang/>
              </w:rPr>
              <w:t xml:space="preserve"> </w:t>
            </w:r>
            <w:r w:rsidRPr="00927AA8">
              <w:rPr>
                <w:rStyle w:val="hps"/>
                <w:rFonts w:cs="Arial"/>
                <w:color w:val="222222"/>
                <w:lang/>
              </w:rPr>
              <w:t>the</w:t>
            </w:r>
            <w:r w:rsidRPr="00927AA8">
              <w:rPr>
                <w:lang/>
              </w:rPr>
              <w:t xml:space="preserve"> </w:t>
            </w:r>
            <w:r w:rsidRPr="00927AA8">
              <w:rPr>
                <w:rStyle w:val="hps"/>
                <w:rFonts w:cs="Arial"/>
                <w:color w:val="222222"/>
                <w:lang/>
              </w:rPr>
              <w:t>3</w:t>
            </w:r>
            <w:r w:rsidRPr="00927AA8">
              <w:rPr>
                <w:rStyle w:val="hps"/>
                <w:rFonts w:cs="Arial"/>
                <w:color w:val="222222"/>
                <w:vertAlign w:val="superscript"/>
                <w:lang/>
              </w:rPr>
              <w:t>rd</w:t>
            </w:r>
            <w:r w:rsidRPr="00927AA8">
              <w:rPr>
                <w:rStyle w:val="hps"/>
                <w:rFonts w:cs="Arial"/>
                <w:color w:val="222222"/>
                <w:lang/>
              </w:rPr>
              <w:t xml:space="preserve"> year,</w:t>
            </w:r>
            <w:r w:rsidRPr="00927AA8">
              <w:rPr>
                <w:lang/>
              </w:rPr>
              <w:t xml:space="preserve"> </w:t>
            </w:r>
            <w:r w:rsidRPr="00927AA8">
              <w:rPr>
                <w:rStyle w:val="hps"/>
                <w:rFonts w:cs="Arial"/>
                <w:color w:val="222222"/>
                <w:lang/>
              </w:rPr>
              <w:t>held</w:t>
            </w:r>
            <w:r w:rsidRPr="00927AA8">
              <w:rPr>
                <w:lang/>
              </w:rPr>
              <w:t xml:space="preserve"> </w:t>
            </w:r>
            <w:r w:rsidRPr="00927AA8">
              <w:rPr>
                <w:rStyle w:val="hps"/>
                <w:rFonts w:cs="Arial"/>
                <w:color w:val="222222"/>
                <w:lang/>
              </w:rPr>
              <w:t>at the end of</w:t>
            </w:r>
            <w:r w:rsidRPr="00927AA8">
              <w:rPr>
                <w:lang/>
              </w:rPr>
              <w:t xml:space="preserve"> </w:t>
            </w:r>
            <w:r w:rsidRPr="00927AA8">
              <w:rPr>
                <w:rStyle w:val="hps"/>
                <w:rFonts w:cs="Arial"/>
                <w:color w:val="222222"/>
                <w:lang/>
              </w:rPr>
              <w:t>the 6</w:t>
            </w:r>
            <w:r w:rsidRPr="00927AA8">
              <w:rPr>
                <w:rStyle w:val="hps"/>
                <w:rFonts w:cs="Arial"/>
                <w:color w:val="222222"/>
                <w:vertAlign w:val="superscript"/>
                <w:lang/>
              </w:rPr>
              <w:t>th</w:t>
            </w:r>
            <w:r w:rsidRPr="00927AA8">
              <w:rPr>
                <w:rStyle w:val="hps"/>
                <w:rFonts w:cs="Arial"/>
                <w:color w:val="222222"/>
                <w:lang/>
              </w:rPr>
              <w:t xml:space="preserve"> semester</w:t>
            </w:r>
            <w:r w:rsidRPr="00927AA8">
              <w:rPr>
                <w:lang/>
              </w:rPr>
              <w:t>.</w:t>
            </w:r>
          </w:p>
        </w:tc>
      </w:tr>
      <w:tr w:rsidR="00843BE9" w:rsidRPr="00276387">
        <w:tc>
          <w:tcPr>
            <w:tcW w:w="9640" w:type="dxa"/>
            <w:gridSpan w:val="12"/>
          </w:tcPr>
          <w:p w:rsidR="00843BE9" w:rsidRDefault="00843BE9" w:rsidP="00512625">
            <w:pPr>
              <w:spacing w:after="0"/>
              <w:jc w:val="both"/>
              <w:rPr>
                <w:sz w:val="20"/>
                <w:szCs w:val="20"/>
              </w:rPr>
            </w:pPr>
            <w:r>
              <w:rPr>
                <w:b/>
                <w:bCs/>
                <w:sz w:val="24"/>
                <w:szCs w:val="24"/>
              </w:rPr>
              <w:t>Terms of passing a given course:</w:t>
            </w:r>
            <w:r>
              <w:rPr>
                <w:spacing w:val="-3"/>
                <w:sz w:val="24"/>
                <w:szCs w:val="24"/>
              </w:rPr>
              <w:t xml:space="preserve"> </w:t>
            </w:r>
            <w:r>
              <w:rPr>
                <w:spacing w:val="-3"/>
                <w:sz w:val="20"/>
                <w:szCs w:val="20"/>
              </w:rPr>
              <w:t>(please define the form and terms of passing given classes falling within the scope of the module/</w:t>
            </w:r>
            <w:r>
              <w:rPr>
                <w:spacing w:val="-5"/>
                <w:sz w:val="20"/>
                <w:szCs w:val="20"/>
              </w:rPr>
              <w:t>course</w:t>
            </w:r>
            <w:r>
              <w:rPr>
                <w:spacing w:val="-3"/>
                <w:sz w:val="20"/>
                <w:szCs w:val="20"/>
              </w:rPr>
              <w:t>, rules</w:t>
            </w:r>
            <w:r>
              <w:rPr>
                <w:spacing w:val="-4"/>
                <w:sz w:val="20"/>
                <w:szCs w:val="20"/>
              </w:rPr>
              <w:t xml:space="preserve"> for allowing students to sit final theoretical and/or practical exam, its form and requirements that students must meet in order to pass it </w:t>
            </w:r>
            <w:r>
              <w:rPr>
                <w:sz w:val="20"/>
                <w:szCs w:val="20"/>
              </w:rPr>
              <w:t xml:space="preserve">as well as criteria applicable to each grade) </w:t>
            </w:r>
          </w:p>
          <w:p w:rsidR="00843BE9" w:rsidRPr="007D4D1F" w:rsidRDefault="00843BE9" w:rsidP="00EA648D">
            <w:pPr>
              <w:rPr>
                <w:bCs/>
                <w:lang w:val="en-US"/>
              </w:rPr>
            </w:pPr>
            <w:r w:rsidRPr="007D4D1F">
              <w:rPr>
                <w:bCs/>
                <w:lang w:val="en-US"/>
              </w:rPr>
              <w:t>The excused absence - the duty of the abandoned classes  execution  above 10% ( acc. to  the Study regulation)The absence in the seminary   - the  credit of material termly 2 w</w:t>
            </w:r>
            <w:r>
              <w:rPr>
                <w:bCs/>
                <w:lang w:val="en-US"/>
              </w:rPr>
              <w:t>ee</w:t>
            </w:r>
            <w:r w:rsidRPr="007D4D1F">
              <w:rPr>
                <w:bCs/>
                <w:lang w:val="en-US"/>
              </w:rPr>
              <w:t xml:space="preserve">ks </w:t>
            </w:r>
          </w:p>
          <w:p w:rsidR="00843BE9" w:rsidRDefault="00843BE9" w:rsidP="00EA648D">
            <w:pPr>
              <w:spacing w:after="0"/>
              <w:rPr>
                <w:bCs/>
                <w:lang w:val="en-US"/>
              </w:rPr>
            </w:pPr>
            <w:r w:rsidRPr="007D4D1F">
              <w:rPr>
                <w:bCs/>
                <w:lang w:val="en-US"/>
              </w:rPr>
              <w:t>The periodic control of the knowledge  during and after the end of the thematic module. The admission to the credit takes place on the basis  of obtainments of standard norm of dental procedures  and the test</w:t>
            </w:r>
            <w:r>
              <w:rPr>
                <w:bCs/>
                <w:lang w:val="en-US"/>
              </w:rPr>
              <w:t xml:space="preserve"> </w:t>
            </w:r>
            <w:r w:rsidRPr="007D4D1F">
              <w:rPr>
                <w:bCs/>
                <w:lang w:val="en-US"/>
              </w:rPr>
              <w:t>- and oral checking of the theoretical knowledge.</w:t>
            </w:r>
          </w:p>
          <w:p w:rsidR="00843BE9" w:rsidRPr="00EB0862" w:rsidRDefault="00843BE9" w:rsidP="00EA648D">
            <w:pPr>
              <w:spacing w:after="0" w:line="240" w:lineRule="auto"/>
              <w:rPr>
                <w:lang w:val="en-US"/>
              </w:rPr>
            </w:pPr>
            <w:r w:rsidRPr="00EB0862">
              <w:rPr>
                <w:lang w:val="en-US"/>
              </w:rPr>
              <w:t>T</w:t>
            </w:r>
            <w:proofErr w:type="spellStart"/>
            <w:r>
              <w:rPr>
                <w:b/>
                <w:bCs/>
                <w:u w:val="single"/>
              </w:rPr>
              <w:t>reatment</w:t>
            </w:r>
            <w:proofErr w:type="spellEnd"/>
            <w:r>
              <w:rPr>
                <w:b/>
                <w:bCs/>
                <w:u w:val="single"/>
              </w:rPr>
              <w:t xml:space="preserve"> procedures on 4</w:t>
            </w:r>
            <w:r w:rsidRPr="00EB0862">
              <w:rPr>
                <w:b/>
                <w:bCs/>
                <w:u w:val="single"/>
                <w:vertAlign w:val="superscript"/>
              </w:rPr>
              <w:t xml:space="preserve">th </w:t>
            </w:r>
            <w:r w:rsidRPr="00EB0862">
              <w:rPr>
                <w:b/>
                <w:bCs/>
                <w:u w:val="single"/>
              </w:rPr>
              <w:t>year (both semesters ):</w:t>
            </w:r>
          </w:p>
          <w:p w:rsidR="00843BE9" w:rsidRPr="002B362D" w:rsidRDefault="00843BE9" w:rsidP="00EA648D">
            <w:pPr>
              <w:numPr>
                <w:ilvl w:val="0"/>
                <w:numId w:val="3"/>
              </w:numPr>
              <w:spacing w:after="0" w:line="240" w:lineRule="auto"/>
              <w:rPr>
                <w:sz w:val="21"/>
                <w:szCs w:val="21"/>
              </w:rPr>
            </w:pPr>
            <w:r w:rsidRPr="002B362D">
              <w:rPr>
                <w:sz w:val="21"/>
                <w:szCs w:val="21"/>
              </w:rPr>
              <w:t>investigation (filled in questionnaire) 5 and at each new patient</w:t>
            </w:r>
          </w:p>
          <w:p w:rsidR="00843BE9" w:rsidRPr="00B17E57" w:rsidRDefault="00843BE9" w:rsidP="00EA648D">
            <w:pPr>
              <w:numPr>
                <w:ilvl w:val="0"/>
                <w:numId w:val="3"/>
              </w:numPr>
              <w:spacing w:after="0" w:line="240" w:lineRule="auto"/>
              <w:rPr>
                <w:sz w:val="21"/>
                <w:szCs w:val="21"/>
              </w:rPr>
            </w:pPr>
            <w:r w:rsidRPr="00B17E57">
              <w:rPr>
                <w:sz w:val="21"/>
                <w:szCs w:val="21"/>
              </w:rPr>
              <w:t>radiological diagnosis – 4 radiograms (</w:t>
            </w:r>
            <w:proofErr w:type="spellStart"/>
            <w:r w:rsidRPr="00B17E57">
              <w:rPr>
                <w:sz w:val="21"/>
                <w:szCs w:val="21"/>
              </w:rPr>
              <w:t>carietic</w:t>
            </w:r>
            <w:proofErr w:type="spellEnd"/>
            <w:r w:rsidRPr="00B17E57">
              <w:rPr>
                <w:sz w:val="21"/>
                <w:szCs w:val="21"/>
              </w:rPr>
              <w:t xml:space="preserve"> and endodontic lesions), digital radiography analysis - 1 radiogram</w:t>
            </w:r>
          </w:p>
          <w:p w:rsidR="00843BE9" w:rsidRPr="00B17E57" w:rsidRDefault="00843BE9" w:rsidP="00EA648D">
            <w:pPr>
              <w:numPr>
                <w:ilvl w:val="0"/>
                <w:numId w:val="3"/>
              </w:numPr>
              <w:spacing w:after="0" w:line="240" w:lineRule="auto"/>
              <w:rPr>
                <w:sz w:val="21"/>
                <w:szCs w:val="21"/>
              </w:rPr>
            </w:pPr>
            <w:r w:rsidRPr="00B17E57">
              <w:rPr>
                <w:sz w:val="21"/>
                <w:szCs w:val="21"/>
              </w:rPr>
              <w:t>hygienic &amp; dietetic instruction (presentation) for each new patient</w:t>
            </w:r>
          </w:p>
          <w:p w:rsidR="00843BE9" w:rsidRPr="00B17E57" w:rsidRDefault="00843BE9" w:rsidP="00EA648D">
            <w:pPr>
              <w:numPr>
                <w:ilvl w:val="0"/>
                <w:numId w:val="3"/>
              </w:numPr>
              <w:spacing w:after="0" w:line="240" w:lineRule="auto"/>
              <w:rPr>
                <w:sz w:val="21"/>
                <w:szCs w:val="21"/>
              </w:rPr>
            </w:pPr>
            <w:r w:rsidRPr="00B17E57">
              <w:rPr>
                <w:sz w:val="21"/>
                <w:szCs w:val="21"/>
              </w:rPr>
              <w:t>preparation and restoration of 15 cavities: 1-surface x 5; 2-surfaces 5; 3x surfaces 5</w:t>
            </w:r>
          </w:p>
          <w:p w:rsidR="00843BE9" w:rsidRPr="00EA648D" w:rsidRDefault="00843BE9" w:rsidP="00512625">
            <w:pPr>
              <w:numPr>
                <w:ilvl w:val="0"/>
                <w:numId w:val="3"/>
              </w:numPr>
              <w:spacing w:after="0" w:line="240" w:lineRule="auto"/>
              <w:jc w:val="both"/>
              <w:rPr>
                <w:sz w:val="20"/>
                <w:szCs w:val="20"/>
              </w:rPr>
            </w:pPr>
            <w:r w:rsidRPr="00EA648D">
              <w:rPr>
                <w:sz w:val="21"/>
                <w:szCs w:val="21"/>
              </w:rPr>
              <w:t>endodontic treatment of 4 root canals</w:t>
            </w:r>
          </w:p>
          <w:p w:rsidR="00843BE9" w:rsidRDefault="00843BE9" w:rsidP="00512625">
            <w:pPr>
              <w:spacing w:after="0"/>
              <w:jc w:val="both"/>
              <w:rPr>
                <w:sz w:val="20"/>
                <w:szCs w:val="20"/>
              </w:rPr>
            </w:pPr>
          </w:p>
          <w:p w:rsidR="00843BE9" w:rsidRDefault="00843BE9" w:rsidP="00512625">
            <w:pPr>
              <w:spacing w:after="0"/>
              <w:jc w:val="both"/>
              <w:rPr>
                <w:sz w:val="20"/>
                <w:szCs w:val="20"/>
              </w:rPr>
            </w:pPr>
          </w:p>
          <w:p w:rsidR="00843BE9" w:rsidRPr="00276387" w:rsidRDefault="00843BE9" w:rsidP="00512625">
            <w:pPr>
              <w:spacing w:after="0"/>
              <w:jc w:val="both"/>
              <w:rPr>
                <w:sz w:val="24"/>
                <w:szCs w:val="24"/>
              </w:rPr>
            </w:pPr>
          </w:p>
        </w:tc>
      </w:tr>
      <w:tr w:rsidR="00843BE9" w:rsidRPr="00276387">
        <w:tc>
          <w:tcPr>
            <w:tcW w:w="1815" w:type="dxa"/>
            <w:gridSpan w:val="2"/>
          </w:tcPr>
          <w:p w:rsidR="00843BE9" w:rsidRPr="00276387" w:rsidRDefault="00843BE9" w:rsidP="00512625">
            <w:pPr>
              <w:spacing w:after="0"/>
              <w:jc w:val="center"/>
              <w:rPr>
                <w:b/>
                <w:bCs/>
                <w:sz w:val="24"/>
                <w:szCs w:val="24"/>
              </w:rPr>
            </w:pPr>
            <w:r>
              <w:rPr>
                <w:b/>
                <w:bCs/>
                <w:sz w:val="24"/>
                <w:szCs w:val="24"/>
              </w:rPr>
              <w:lastRenderedPageBreak/>
              <w:t>Grade:</w:t>
            </w:r>
          </w:p>
        </w:tc>
        <w:tc>
          <w:tcPr>
            <w:tcW w:w="7825" w:type="dxa"/>
            <w:gridSpan w:val="10"/>
          </w:tcPr>
          <w:p w:rsidR="00843BE9" w:rsidRPr="00276387" w:rsidRDefault="00843BE9" w:rsidP="00512625">
            <w:pPr>
              <w:spacing w:after="0"/>
              <w:jc w:val="center"/>
              <w:rPr>
                <w:b/>
                <w:bCs/>
                <w:sz w:val="24"/>
                <w:szCs w:val="24"/>
              </w:rPr>
            </w:pPr>
            <w:r>
              <w:rPr>
                <w:b/>
                <w:bCs/>
                <w:sz w:val="24"/>
                <w:szCs w:val="24"/>
              </w:rPr>
              <w:t xml:space="preserve">Criterion for assessment: </w:t>
            </w:r>
            <w:r>
              <w:rPr>
                <w:sz w:val="18"/>
                <w:szCs w:val="18"/>
              </w:rPr>
              <w:t>(applies only to courses/modules ending with an exam)</w:t>
            </w:r>
          </w:p>
        </w:tc>
      </w:tr>
      <w:tr w:rsidR="00843BE9" w:rsidRPr="00276387">
        <w:tc>
          <w:tcPr>
            <w:tcW w:w="1815" w:type="dxa"/>
            <w:gridSpan w:val="2"/>
          </w:tcPr>
          <w:p w:rsidR="00843BE9" w:rsidRPr="00276387" w:rsidRDefault="00843BE9" w:rsidP="00512625">
            <w:pPr>
              <w:spacing w:after="0"/>
              <w:jc w:val="center"/>
              <w:rPr>
                <w:sz w:val="24"/>
                <w:szCs w:val="24"/>
              </w:rPr>
            </w:pPr>
            <w:r>
              <w:rPr>
                <w:sz w:val="24"/>
                <w:szCs w:val="24"/>
              </w:rPr>
              <w:t>very good</w:t>
            </w:r>
          </w:p>
          <w:p w:rsidR="00843BE9" w:rsidRPr="00276387" w:rsidRDefault="00843BE9" w:rsidP="00512625">
            <w:pPr>
              <w:spacing w:after="0"/>
              <w:jc w:val="center"/>
              <w:rPr>
                <w:sz w:val="24"/>
                <w:szCs w:val="24"/>
              </w:rPr>
            </w:pPr>
            <w:r>
              <w:rPr>
                <w:sz w:val="24"/>
                <w:szCs w:val="24"/>
              </w:rPr>
              <w:t>(5,0)</w:t>
            </w:r>
          </w:p>
        </w:tc>
        <w:tc>
          <w:tcPr>
            <w:tcW w:w="7825" w:type="dxa"/>
            <w:gridSpan w:val="10"/>
          </w:tcPr>
          <w:p w:rsidR="00843BE9" w:rsidRPr="00061FCF" w:rsidRDefault="00843BE9" w:rsidP="007903C7">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learning outcomes</w:t>
            </w:r>
            <w:r w:rsidRPr="00061FCF">
              <w:rPr>
                <w:rFonts w:cs="Arial"/>
                <w:color w:val="222222"/>
                <w:sz w:val="24"/>
                <w:szCs w:val="24"/>
                <w:lang w:val="en-US"/>
              </w:rPr>
              <w:t xml:space="preserve"> </w:t>
            </w:r>
            <w:r w:rsidRPr="00061FCF">
              <w:rPr>
                <w:rStyle w:val="hps"/>
                <w:rFonts w:cs="Arial"/>
                <w:color w:val="222222"/>
                <w:sz w:val="24"/>
                <w:szCs w:val="24"/>
                <w:lang w:val="en-US"/>
              </w:rPr>
              <w:t>covering all relevant aspects</w:t>
            </w:r>
          </w:p>
        </w:tc>
      </w:tr>
      <w:tr w:rsidR="00843BE9" w:rsidRPr="00276387">
        <w:tc>
          <w:tcPr>
            <w:tcW w:w="1815" w:type="dxa"/>
            <w:gridSpan w:val="2"/>
          </w:tcPr>
          <w:p w:rsidR="00843BE9" w:rsidRPr="00276387" w:rsidRDefault="00843BE9" w:rsidP="00512625">
            <w:pPr>
              <w:spacing w:after="0"/>
              <w:jc w:val="center"/>
              <w:rPr>
                <w:sz w:val="24"/>
                <w:szCs w:val="24"/>
              </w:rPr>
            </w:pPr>
            <w:r>
              <w:rPr>
                <w:sz w:val="24"/>
                <w:szCs w:val="24"/>
              </w:rPr>
              <w:t>good plus</w:t>
            </w:r>
          </w:p>
          <w:p w:rsidR="00843BE9" w:rsidRPr="00276387" w:rsidRDefault="00843BE9" w:rsidP="00512625">
            <w:pPr>
              <w:spacing w:after="0"/>
              <w:jc w:val="center"/>
              <w:rPr>
                <w:sz w:val="24"/>
                <w:szCs w:val="24"/>
              </w:rPr>
            </w:pPr>
            <w:r>
              <w:rPr>
                <w:sz w:val="24"/>
                <w:szCs w:val="24"/>
              </w:rPr>
              <w:t>(4,5)</w:t>
            </w:r>
          </w:p>
        </w:tc>
        <w:tc>
          <w:tcPr>
            <w:tcW w:w="7825" w:type="dxa"/>
            <w:gridSpan w:val="10"/>
          </w:tcPr>
          <w:p w:rsidR="00843BE9" w:rsidRPr="00061FCF" w:rsidRDefault="00843BE9" w:rsidP="007903C7">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learning outcomes</w:t>
            </w:r>
            <w:r w:rsidRPr="00061FCF">
              <w:rPr>
                <w:rFonts w:cs="Arial"/>
                <w:color w:val="222222"/>
                <w:sz w:val="24"/>
                <w:szCs w:val="24"/>
                <w:lang w:val="en-US"/>
              </w:rPr>
              <w:t xml:space="preserve"> </w:t>
            </w:r>
            <w:r w:rsidRPr="00061FCF">
              <w:rPr>
                <w:rStyle w:val="hps"/>
                <w:rFonts w:cs="Arial"/>
                <w:color w:val="222222"/>
                <w:sz w:val="24"/>
                <w:szCs w:val="24"/>
                <w:lang w:val="en-US"/>
              </w:rPr>
              <w:t>covering all relevant aspects</w:t>
            </w:r>
            <w:r w:rsidRPr="00061FCF">
              <w:rPr>
                <w:rFonts w:cs="Arial"/>
                <w:color w:val="222222"/>
                <w:sz w:val="24"/>
                <w:szCs w:val="24"/>
                <w:lang w:val="en-US"/>
              </w:rPr>
              <w:t xml:space="preserve"> </w:t>
            </w:r>
            <w:r w:rsidRPr="00061FCF">
              <w:rPr>
                <w:rStyle w:val="hps"/>
                <w:rFonts w:cs="Arial"/>
                <w:color w:val="222222"/>
                <w:sz w:val="24"/>
                <w:szCs w:val="24"/>
                <w:lang w:val="en-US"/>
              </w:rPr>
              <w:t>with some errors</w:t>
            </w:r>
            <w:r w:rsidRPr="00061FCF">
              <w:rPr>
                <w:rFonts w:cs="Arial"/>
                <w:color w:val="222222"/>
                <w:sz w:val="24"/>
                <w:szCs w:val="24"/>
                <w:lang w:val="en-US"/>
              </w:rPr>
              <w:t xml:space="preserve"> </w:t>
            </w:r>
            <w:r w:rsidRPr="00061FCF">
              <w:rPr>
                <w:rStyle w:val="hps"/>
                <w:rFonts w:cs="Arial"/>
                <w:color w:val="222222"/>
                <w:sz w:val="24"/>
                <w:szCs w:val="24"/>
                <w:lang w:val="en-US"/>
              </w:rPr>
              <w:t>or</w:t>
            </w:r>
            <w:r w:rsidRPr="00061FCF">
              <w:rPr>
                <w:rFonts w:cs="Arial"/>
                <w:color w:val="222222"/>
                <w:sz w:val="24"/>
                <w:szCs w:val="24"/>
                <w:lang w:val="en-US"/>
              </w:rPr>
              <w:t xml:space="preserve"> </w:t>
            </w:r>
            <w:r w:rsidRPr="00061FCF">
              <w:rPr>
                <w:rStyle w:val="hps"/>
                <w:rFonts w:cs="Arial"/>
                <w:color w:val="222222"/>
                <w:sz w:val="24"/>
                <w:szCs w:val="24"/>
                <w:lang w:val="en-US"/>
              </w:rPr>
              <w:t>inaccuracies</w:t>
            </w:r>
          </w:p>
        </w:tc>
      </w:tr>
      <w:tr w:rsidR="00843BE9" w:rsidRPr="00276387">
        <w:tc>
          <w:tcPr>
            <w:tcW w:w="1815" w:type="dxa"/>
            <w:gridSpan w:val="2"/>
          </w:tcPr>
          <w:p w:rsidR="00843BE9" w:rsidRPr="00276387" w:rsidRDefault="00843BE9" w:rsidP="00512625">
            <w:pPr>
              <w:spacing w:after="0"/>
              <w:jc w:val="center"/>
              <w:rPr>
                <w:sz w:val="24"/>
                <w:szCs w:val="24"/>
              </w:rPr>
            </w:pPr>
            <w:r>
              <w:rPr>
                <w:sz w:val="24"/>
                <w:szCs w:val="24"/>
              </w:rPr>
              <w:t>excellent</w:t>
            </w:r>
          </w:p>
          <w:p w:rsidR="00843BE9" w:rsidRPr="00276387" w:rsidRDefault="00843BE9" w:rsidP="00512625">
            <w:pPr>
              <w:spacing w:after="0"/>
              <w:jc w:val="center"/>
              <w:rPr>
                <w:sz w:val="24"/>
                <w:szCs w:val="24"/>
              </w:rPr>
            </w:pPr>
            <w:r>
              <w:rPr>
                <w:sz w:val="24"/>
                <w:szCs w:val="24"/>
              </w:rPr>
              <w:t>(4,0)</w:t>
            </w:r>
          </w:p>
        </w:tc>
        <w:tc>
          <w:tcPr>
            <w:tcW w:w="7825" w:type="dxa"/>
            <w:gridSpan w:val="10"/>
          </w:tcPr>
          <w:p w:rsidR="00843BE9" w:rsidRPr="00061FCF" w:rsidRDefault="00843BE9" w:rsidP="007903C7">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intended learning outcomes</w:t>
            </w:r>
            <w:r w:rsidRPr="00061FCF">
              <w:rPr>
                <w:rFonts w:cs="Arial"/>
                <w:color w:val="222222"/>
                <w:sz w:val="24"/>
                <w:szCs w:val="24"/>
                <w:lang w:val="en-US"/>
              </w:rPr>
              <w:t xml:space="preserve">, with </w:t>
            </w:r>
            <w:r w:rsidRPr="00061FCF">
              <w:rPr>
                <w:rStyle w:val="hps"/>
                <w:rFonts w:cs="Arial"/>
                <w:color w:val="222222"/>
                <w:sz w:val="24"/>
                <w:szCs w:val="24"/>
                <w:lang w:val="en-US"/>
              </w:rPr>
              <w:t>omitting</w:t>
            </w:r>
            <w:r w:rsidRPr="00061FCF">
              <w:rPr>
                <w:rStyle w:val="shorttext"/>
                <w:rFonts w:cs="Arial"/>
                <w:color w:val="222222"/>
                <w:sz w:val="24"/>
                <w:szCs w:val="24"/>
                <w:lang w:val="en-US"/>
              </w:rPr>
              <w:t xml:space="preserve"> </w:t>
            </w:r>
            <w:r w:rsidRPr="00061FCF">
              <w:rPr>
                <w:rStyle w:val="hps"/>
                <w:rFonts w:cs="Arial"/>
                <w:color w:val="222222"/>
                <w:sz w:val="24"/>
                <w:szCs w:val="24"/>
                <w:lang w:val="en-US"/>
              </w:rPr>
              <w:t>some of the less</w:t>
            </w:r>
            <w:r w:rsidRPr="00061FCF">
              <w:rPr>
                <w:rStyle w:val="shorttext"/>
                <w:rFonts w:cs="Arial"/>
                <w:color w:val="222222"/>
                <w:sz w:val="24"/>
                <w:szCs w:val="24"/>
                <w:lang w:val="en-US"/>
              </w:rPr>
              <w:t xml:space="preserve"> </w:t>
            </w:r>
            <w:r w:rsidRPr="00061FCF">
              <w:rPr>
                <w:rStyle w:val="hps"/>
                <w:rFonts w:cs="Arial"/>
                <w:color w:val="222222"/>
                <w:sz w:val="24"/>
                <w:szCs w:val="24"/>
                <w:lang w:val="en-US"/>
              </w:rPr>
              <w:t>important</w:t>
            </w:r>
            <w:r w:rsidRPr="00061FCF">
              <w:rPr>
                <w:rFonts w:cs="Arial"/>
                <w:color w:val="222222"/>
                <w:sz w:val="24"/>
                <w:szCs w:val="24"/>
                <w:lang w:val="en-US"/>
              </w:rPr>
              <w:t xml:space="preserve"> </w:t>
            </w:r>
            <w:r w:rsidRPr="00061FCF">
              <w:rPr>
                <w:rStyle w:val="hps"/>
                <w:rFonts w:cs="Arial"/>
                <w:color w:val="222222"/>
                <w:sz w:val="24"/>
                <w:szCs w:val="24"/>
                <w:lang w:val="en-US"/>
              </w:rPr>
              <w:t>aspects</w:t>
            </w:r>
          </w:p>
        </w:tc>
      </w:tr>
      <w:tr w:rsidR="00843BE9" w:rsidRPr="00276387">
        <w:tc>
          <w:tcPr>
            <w:tcW w:w="1815" w:type="dxa"/>
            <w:gridSpan w:val="2"/>
          </w:tcPr>
          <w:p w:rsidR="00843BE9" w:rsidRPr="00276387" w:rsidRDefault="00843BE9" w:rsidP="00512625">
            <w:pPr>
              <w:spacing w:after="0"/>
              <w:jc w:val="center"/>
              <w:rPr>
                <w:sz w:val="24"/>
                <w:szCs w:val="24"/>
              </w:rPr>
            </w:pPr>
            <w:r>
              <w:rPr>
                <w:sz w:val="24"/>
                <w:szCs w:val="24"/>
              </w:rPr>
              <w:t xml:space="preserve">fairly good </w:t>
            </w:r>
          </w:p>
          <w:p w:rsidR="00843BE9" w:rsidRPr="00276387" w:rsidRDefault="00843BE9" w:rsidP="00512625">
            <w:pPr>
              <w:spacing w:after="0"/>
              <w:jc w:val="center"/>
              <w:rPr>
                <w:sz w:val="24"/>
                <w:szCs w:val="24"/>
              </w:rPr>
            </w:pPr>
            <w:r>
              <w:rPr>
                <w:sz w:val="24"/>
                <w:szCs w:val="24"/>
              </w:rPr>
              <w:t>(3,5)</w:t>
            </w:r>
          </w:p>
        </w:tc>
        <w:tc>
          <w:tcPr>
            <w:tcW w:w="7825" w:type="dxa"/>
            <w:gridSpan w:val="10"/>
          </w:tcPr>
          <w:p w:rsidR="00843BE9" w:rsidRPr="00061FCF" w:rsidRDefault="00843BE9" w:rsidP="007903C7">
            <w:pPr>
              <w:spacing w:after="0"/>
              <w:rPr>
                <w:color w:val="FF0000"/>
                <w:sz w:val="24"/>
                <w:szCs w:val="24"/>
                <w:lang w:val="en-US"/>
              </w:rPr>
            </w:pPr>
            <w:r w:rsidRPr="00061FCF">
              <w:rPr>
                <w:rStyle w:val="hps"/>
                <w:rFonts w:cs="Arial"/>
                <w:color w:val="222222"/>
                <w:sz w:val="24"/>
                <w:szCs w:val="24"/>
                <w:lang/>
              </w:rPr>
              <w:t>achievement of</w:t>
            </w:r>
            <w:r w:rsidRPr="00061FCF">
              <w:rPr>
                <w:rFonts w:cs="Arial"/>
                <w:color w:val="222222"/>
                <w:sz w:val="24"/>
                <w:szCs w:val="24"/>
                <w:lang/>
              </w:rPr>
              <w:t xml:space="preserve"> </w:t>
            </w:r>
            <w:r w:rsidRPr="00061FCF">
              <w:rPr>
                <w:rStyle w:val="hps"/>
                <w:rFonts w:cs="Arial"/>
                <w:color w:val="222222"/>
                <w:sz w:val="24"/>
                <w:szCs w:val="24"/>
                <w:lang/>
              </w:rPr>
              <w:t>intended learning outcomes</w:t>
            </w:r>
            <w:r w:rsidRPr="00061FCF">
              <w:rPr>
                <w:rFonts w:cs="Arial"/>
                <w:color w:val="222222"/>
                <w:sz w:val="24"/>
                <w:szCs w:val="24"/>
                <w:lang/>
              </w:rPr>
              <w:t xml:space="preserve">, with </w:t>
            </w:r>
            <w:r w:rsidRPr="00061FCF">
              <w:rPr>
                <w:rStyle w:val="hps"/>
                <w:rFonts w:cs="Arial"/>
                <w:color w:val="222222"/>
                <w:sz w:val="24"/>
                <w:szCs w:val="24"/>
                <w:lang w:val="en-US"/>
              </w:rPr>
              <w:t>omitting</w:t>
            </w:r>
            <w:r w:rsidRPr="00061FCF">
              <w:rPr>
                <w:rFonts w:cs="Arial"/>
                <w:color w:val="222222"/>
                <w:sz w:val="24"/>
                <w:szCs w:val="24"/>
                <w:lang/>
              </w:rPr>
              <w:t xml:space="preserve"> some </w:t>
            </w:r>
            <w:r w:rsidRPr="00061FCF">
              <w:rPr>
                <w:rStyle w:val="hps"/>
                <w:rFonts w:cs="Arial"/>
                <w:color w:val="222222"/>
                <w:sz w:val="24"/>
                <w:szCs w:val="24"/>
                <w:lang/>
              </w:rPr>
              <w:t>important</w:t>
            </w:r>
            <w:r w:rsidRPr="00061FCF">
              <w:rPr>
                <w:rFonts w:cs="Arial"/>
                <w:color w:val="222222"/>
                <w:sz w:val="24"/>
                <w:szCs w:val="24"/>
                <w:lang/>
              </w:rPr>
              <w:t xml:space="preserve"> </w:t>
            </w:r>
            <w:r w:rsidRPr="00061FCF">
              <w:rPr>
                <w:rStyle w:val="hps"/>
                <w:rFonts w:cs="Arial"/>
                <w:color w:val="222222"/>
                <w:sz w:val="24"/>
                <w:szCs w:val="24"/>
                <w:lang/>
              </w:rPr>
              <w:t>aspects</w:t>
            </w:r>
            <w:r w:rsidRPr="00061FCF">
              <w:rPr>
                <w:rFonts w:cs="Arial"/>
                <w:color w:val="222222"/>
                <w:sz w:val="24"/>
                <w:szCs w:val="24"/>
                <w:lang/>
              </w:rPr>
              <w:t xml:space="preserve"> </w:t>
            </w:r>
            <w:r w:rsidRPr="00061FCF">
              <w:rPr>
                <w:rStyle w:val="hps"/>
                <w:rFonts w:cs="Arial"/>
                <w:color w:val="222222"/>
                <w:sz w:val="24"/>
                <w:szCs w:val="24"/>
                <w:lang/>
              </w:rPr>
              <w:t>or significant</w:t>
            </w:r>
            <w:r w:rsidRPr="00061FCF">
              <w:rPr>
                <w:rFonts w:cs="Arial"/>
                <w:color w:val="222222"/>
                <w:sz w:val="24"/>
                <w:szCs w:val="24"/>
                <w:lang/>
              </w:rPr>
              <w:t xml:space="preserve"> </w:t>
            </w:r>
            <w:r w:rsidRPr="00061FCF">
              <w:rPr>
                <w:rStyle w:val="hps"/>
                <w:rFonts w:cs="Arial"/>
                <w:color w:val="222222"/>
                <w:sz w:val="24"/>
                <w:szCs w:val="24"/>
                <w:lang/>
              </w:rPr>
              <w:t>inaccuracies</w:t>
            </w:r>
          </w:p>
        </w:tc>
      </w:tr>
      <w:tr w:rsidR="00843BE9" w:rsidRPr="00276387">
        <w:trPr>
          <w:trHeight w:val="309"/>
        </w:trPr>
        <w:tc>
          <w:tcPr>
            <w:tcW w:w="1815" w:type="dxa"/>
            <w:gridSpan w:val="2"/>
          </w:tcPr>
          <w:p w:rsidR="00843BE9" w:rsidRPr="00276387" w:rsidRDefault="00843BE9" w:rsidP="00512625">
            <w:pPr>
              <w:spacing w:after="0"/>
              <w:jc w:val="center"/>
              <w:rPr>
                <w:sz w:val="24"/>
                <w:szCs w:val="24"/>
              </w:rPr>
            </w:pPr>
            <w:r>
              <w:rPr>
                <w:sz w:val="24"/>
                <w:szCs w:val="24"/>
              </w:rPr>
              <w:t xml:space="preserve">satisfactory </w:t>
            </w:r>
          </w:p>
          <w:p w:rsidR="00843BE9" w:rsidRPr="00276387" w:rsidRDefault="00843BE9" w:rsidP="00512625">
            <w:pPr>
              <w:spacing w:after="0"/>
              <w:jc w:val="center"/>
              <w:rPr>
                <w:sz w:val="24"/>
                <w:szCs w:val="24"/>
              </w:rPr>
            </w:pPr>
            <w:r>
              <w:rPr>
                <w:sz w:val="24"/>
                <w:szCs w:val="24"/>
              </w:rPr>
              <w:t>(3,0)</w:t>
            </w:r>
          </w:p>
        </w:tc>
        <w:tc>
          <w:tcPr>
            <w:tcW w:w="7825" w:type="dxa"/>
            <w:gridSpan w:val="10"/>
          </w:tcPr>
          <w:p w:rsidR="00843BE9" w:rsidRPr="00061FCF" w:rsidRDefault="00843BE9" w:rsidP="007903C7">
            <w:pPr>
              <w:spacing w:after="0"/>
              <w:rPr>
                <w:color w:val="FF0000"/>
                <w:sz w:val="24"/>
                <w:szCs w:val="24"/>
                <w:lang w:val="en-US"/>
              </w:rPr>
            </w:pPr>
            <w:r w:rsidRPr="00061FCF">
              <w:rPr>
                <w:rStyle w:val="hps"/>
                <w:rFonts w:cs="Arial"/>
                <w:color w:val="222222"/>
                <w:sz w:val="24"/>
                <w:szCs w:val="24"/>
                <w:lang/>
              </w:rPr>
              <w:t>achievement of</w:t>
            </w:r>
            <w:r w:rsidRPr="00061FCF">
              <w:rPr>
                <w:rFonts w:cs="Arial"/>
                <w:color w:val="222222"/>
                <w:sz w:val="24"/>
                <w:szCs w:val="24"/>
                <w:lang/>
              </w:rPr>
              <w:t xml:space="preserve"> </w:t>
            </w:r>
            <w:r w:rsidRPr="00061FCF">
              <w:rPr>
                <w:rStyle w:val="hps"/>
                <w:rFonts w:cs="Arial"/>
                <w:color w:val="222222"/>
                <w:sz w:val="24"/>
                <w:szCs w:val="24"/>
                <w:lang/>
              </w:rPr>
              <w:t>intended learning outcomes</w:t>
            </w:r>
            <w:r w:rsidRPr="00061FCF">
              <w:rPr>
                <w:rFonts w:cs="Arial"/>
                <w:color w:val="222222"/>
                <w:sz w:val="24"/>
                <w:szCs w:val="24"/>
                <w:lang/>
              </w:rPr>
              <w:t xml:space="preserve">, with </w:t>
            </w:r>
            <w:r w:rsidRPr="00061FCF">
              <w:rPr>
                <w:rStyle w:val="hps"/>
                <w:rFonts w:cs="Arial"/>
                <w:color w:val="222222"/>
                <w:sz w:val="24"/>
                <w:szCs w:val="24"/>
                <w:lang w:val="en-US"/>
              </w:rPr>
              <w:t>omitting</w:t>
            </w:r>
            <w:r w:rsidRPr="00061FCF">
              <w:rPr>
                <w:rFonts w:cs="Arial"/>
                <w:color w:val="222222"/>
                <w:sz w:val="24"/>
                <w:szCs w:val="24"/>
                <w:lang/>
              </w:rPr>
              <w:t xml:space="preserve"> some </w:t>
            </w:r>
            <w:r w:rsidRPr="00061FCF">
              <w:rPr>
                <w:rStyle w:val="hps"/>
                <w:rFonts w:cs="Arial"/>
                <w:color w:val="222222"/>
                <w:sz w:val="24"/>
                <w:szCs w:val="24"/>
                <w:lang/>
              </w:rPr>
              <w:t>important aspects</w:t>
            </w:r>
            <w:r w:rsidRPr="00061FCF">
              <w:rPr>
                <w:rFonts w:cs="Arial"/>
                <w:color w:val="222222"/>
                <w:sz w:val="24"/>
                <w:szCs w:val="24"/>
                <w:lang/>
              </w:rPr>
              <w:t xml:space="preserve"> </w:t>
            </w:r>
            <w:r w:rsidRPr="00061FCF">
              <w:rPr>
                <w:rStyle w:val="hps"/>
                <w:rFonts w:cs="Arial"/>
                <w:color w:val="222222"/>
                <w:sz w:val="24"/>
                <w:szCs w:val="24"/>
                <w:lang/>
              </w:rPr>
              <w:t>or</w:t>
            </w:r>
            <w:r w:rsidRPr="00061FCF">
              <w:rPr>
                <w:rFonts w:cs="Arial"/>
                <w:color w:val="222222"/>
                <w:sz w:val="24"/>
                <w:szCs w:val="24"/>
                <w:lang/>
              </w:rPr>
              <w:t xml:space="preserve"> </w:t>
            </w:r>
            <w:r w:rsidRPr="00061FCF">
              <w:rPr>
                <w:rStyle w:val="hps"/>
                <w:rFonts w:cs="Arial"/>
                <w:color w:val="222222"/>
                <w:sz w:val="24"/>
                <w:szCs w:val="24"/>
                <w:lang/>
              </w:rPr>
              <w:t>serious</w:t>
            </w:r>
            <w:r w:rsidRPr="00061FCF">
              <w:rPr>
                <w:rFonts w:cs="Arial"/>
                <w:color w:val="222222"/>
                <w:sz w:val="24"/>
                <w:szCs w:val="24"/>
                <w:lang/>
              </w:rPr>
              <w:t xml:space="preserve"> </w:t>
            </w:r>
            <w:r w:rsidRPr="00061FCF">
              <w:rPr>
                <w:rStyle w:val="hps"/>
                <w:rFonts w:cs="Arial"/>
                <w:color w:val="222222"/>
                <w:sz w:val="24"/>
                <w:szCs w:val="24"/>
                <w:lang/>
              </w:rPr>
              <w:t>inaccuracies</w:t>
            </w:r>
          </w:p>
        </w:tc>
      </w:tr>
    </w:tbl>
    <w:p w:rsidR="00E40168" w:rsidRDefault="00E40168" w:rsidP="00512625">
      <w:pPr>
        <w:autoSpaceDE w:val="0"/>
        <w:autoSpaceDN w:val="0"/>
        <w:adjustRightInd w:val="0"/>
        <w:rPr>
          <w:b/>
          <w:bCs/>
        </w:rPr>
      </w:pPr>
    </w:p>
    <w:p w:rsidR="00BE789B" w:rsidRDefault="00E40168" w:rsidP="00BE789B">
      <w:pPr>
        <w:autoSpaceDE w:val="0"/>
        <w:autoSpaceDN w:val="0"/>
        <w:adjustRightInd w:val="0"/>
        <w:spacing w:after="0" w:line="240" w:lineRule="auto"/>
        <w:rPr>
          <w:b/>
          <w:bCs/>
        </w:rPr>
      </w:pPr>
      <w:r>
        <w:rPr>
          <w:b/>
          <w:bCs/>
        </w:rPr>
        <w:t xml:space="preserve">Name and address of the unit in charge of module/course, contact (phone number and email address) </w:t>
      </w:r>
    </w:p>
    <w:p w:rsidR="00BE789B" w:rsidRDefault="00BE789B" w:rsidP="00BE789B">
      <w:pPr>
        <w:autoSpaceDE w:val="0"/>
        <w:autoSpaceDN w:val="0"/>
        <w:adjustRightInd w:val="0"/>
        <w:spacing w:after="0" w:line="240" w:lineRule="auto"/>
      </w:pPr>
      <w:r w:rsidRPr="00AB02DB">
        <w:t>Dept. Of Conservative Dentistry and Pedodontics</w:t>
      </w:r>
      <w:r>
        <w:t>, Medical University of Wroclaw</w:t>
      </w:r>
    </w:p>
    <w:p w:rsidR="00BE789B" w:rsidRPr="00E97572" w:rsidRDefault="00BE789B" w:rsidP="00BE789B">
      <w:pPr>
        <w:autoSpaceDE w:val="0"/>
        <w:autoSpaceDN w:val="0"/>
        <w:adjustRightInd w:val="0"/>
        <w:spacing w:after="0" w:line="240" w:lineRule="auto"/>
        <w:rPr>
          <w:lang w:val="pl-PL"/>
        </w:rPr>
      </w:pPr>
      <w:proofErr w:type="spellStart"/>
      <w:r w:rsidRPr="00E97572">
        <w:rPr>
          <w:lang w:val="pl-PL"/>
        </w:rPr>
        <w:t>ul.Krakowska</w:t>
      </w:r>
      <w:proofErr w:type="spellEnd"/>
      <w:r w:rsidRPr="00E97572">
        <w:rPr>
          <w:lang w:val="pl-PL"/>
        </w:rPr>
        <w:t xml:space="preserve"> 26, Wrocław</w:t>
      </w:r>
    </w:p>
    <w:p w:rsidR="00BE789B" w:rsidRPr="00E97572" w:rsidRDefault="00BE789B" w:rsidP="00BE789B">
      <w:pPr>
        <w:autoSpaceDE w:val="0"/>
        <w:autoSpaceDN w:val="0"/>
        <w:adjustRightInd w:val="0"/>
        <w:spacing w:after="0" w:line="240" w:lineRule="auto"/>
        <w:rPr>
          <w:rStyle w:val="Hipercze"/>
          <w:color w:val="auto"/>
          <w:lang w:val="pl-PL"/>
        </w:rPr>
      </w:pPr>
      <w:r w:rsidRPr="00E97572">
        <w:rPr>
          <w:lang w:val="pl-PL"/>
        </w:rPr>
        <w:t xml:space="preserve">Tel.: (71) 784 0361, fax (71)784 03621     </w:t>
      </w:r>
      <w:hyperlink r:id="rId7" w:history="1">
        <w:r w:rsidRPr="00E97572">
          <w:rPr>
            <w:rStyle w:val="Hipercze"/>
            <w:lang w:val="pl-PL"/>
          </w:rPr>
          <w:t>stomzach@umed.wroc.pl</w:t>
        </w:r>
      </w:hyperlink>
    </w:p>
    <w:p w:rsidR="00BE789B" w:rsidRPr="00E97572" w:rsidRDefault="00BE789B" w:rsidP="00BE789B">
      <w:pPr>
        <w:autoSpaceDE w:val="0"/>
        <w:autoSpaceDN w:val="0"/>
        <w:adjustRightInd w:val="0"/>
        <w:spacing w:after="0" w:line="240" w:lineRule="auto"/>
        <w:rPr>
          <w:lang w:val="pl-PL"/>
        </w:rPr>
      </w:pPr>
    </w:p>
    <w:p w:rsidR="00E40168" w:rsidRPr="006B094C" w:rsidRDefault="00E40168" w:rsidP="00512625">
      <w:pPr>
        <w:autoSpaceDE w:val="0"/>
        <w:autoSpaceDN w:val="0"/>
        <w:adjustRightInd w:val="0"/>
      </w:pPr>
      <w:r>
        <w:rPr>
          <w:b/>
          <w:bCs/>
        </w:rPr>
        <w:t>A list of persons giving particular classes including: full name, degree/academic or professional title, field of science, profession, form of classes</w:t>
      </w:r>
    </w:p>
    <w:p w:rsidR="00243FDB" w:rsidRPr="00F6092F" w:rsidRDefault="00243FDB" w:rsidP="00243FDB">
      <w:pPr>
        <w:autoSpaceDE w:val="0"/>
        <w:autoSpaceDN w:val="0"/>
        <w:adjustRightInd w:val="0"/>
        <w:spacing w:after="0" w:line="240" w:lineRule="auto"/>
        <w:rPr>
          <w:rFonts w:asciiTheme="minorHAnsi" w:hAnsiTheme="minorHAnsi"/>
          <w:lang w:val="en-US"/>
        </w:rPr>
      </w:pPr>
      <w:r w:rsidRPr="00F6092F">
        <w:rPr>
          <w:rFonts w:asciiTheme="minorHAnsi" w:hAnsiTheme="minorHAnsi"/>
          <w:lang w:val="en-US"/>
        </w:rPr>
        <w:t xml:space="preserve">Prof. </w:t>
      </w:r>
      <w:proofErr w:type="spellStart"/>
      <w:r w:rsidRPr="00F6092F">
        <w:rPr>
          <w:rFonts w:asciiTheme="minorHAnsi" w:hAnsiTheme="minorHAnsi"/>
          <w:lang w:val="en-US"/>
        </w:rPr>
        <w:t>Urszula</w:t>
      </w:r>
      <w:proofErr w:type="spellEnd"/>
      <w:r w:rsidRPr="00F6092F">
        <w:rPr>
          <w:rFonts w:asciiTheme="minorHAnsi" w:hAnsiTheme="minorHAnsi"/>
          <w:lang w:val="en-US"/>
        </w:rPr>
        <w:t xml:space="preserve"> </w:t>
      </w:r>
      <w:proofErr w:type="spellStart"/>
      <w:r w:rsidRPr="00F6092F">
        <w:rPr>
          <w:rFonts w:asciiTheme="minorHAnsi" w:hAnsiTheme="minorHAnsi"/>
          <w:lang w:val="en-US"/>
        </w:rPr>
        <w:t>Kaczmarek</w:t>
      </w:r>
      <w:proofErr w:type="spellEnd"/>
      <w:r w:rsidRPr="00F6092F">
        <w:rPr>
          <w:rFonts w:asciiTheme="minorHAnsi" w:hAnsiTheme="minorHAnsi"/>
          <w:lang w:val="en-US"/>
        </w:rPr>
        <w:t xml:space="preserve">, DDS, </w:t>
      </w:r>
      <w:r w:rsidRPr="00F6092F">
        <w:rPr>
          <w:rFonts w:asciiTheme="minorHAnsi" w:hAnsiTheme="minorHAnsi"/>
          <w:lang w:val="en-US"/>
        </w:rPr>
        <w:tab/>
      </w:r>
      <w:r w:rsidRPr="00F6092F">
        <w:rPr>
          <w:rFonts w:asciiTheme="minorHAnsi" w:hAnsiTheme="minorHAnsi"/>
          <w:lang w:val="en-US"/>
        </w:rPr>
        <w:tab/>
      </w:r>
      <w:r>
        <w:rPr>
          <w:rFonts w:asciiTheme="minorHAnsi" w:hAnsiTheme="minorHAnsi"/>
          <w:lang w:val="en-US"/>
        </w:rPr>
        <w:tab/>
      </w:r>
      <w:r w:rsidRPr="00F6092F">
        <w:rPr>
          <w:rFonts w:asciiTheme="minorHAnsi" w:hAnsiTheme="minorHAnsi"/>
          <w:lang w:val="en-US"/>
        </w:rPr>
        <w:t>PhD  Dentistry, dentist -</w:t>
      </w:r>
      <w:r w:rsidRPr="00F6092F">
        <w:rPr>
          <w:rFonts w:asciiTheme="minorHAnsi" w:hAnsiTheme="minorHAnsi"/>
          <w:lang w:val="en-US"/>
        </w:rPr>
        <w:tab/>
        <w:t>lectures</w:t>
      </w:r>
    </w:p>
    <w:p w:rsidR="00243FDB" w:rsidRPr="00F6092F" w:rsidRDefault="00243FDB" w:rsidP="00243FDB">
      <w:pPr>
        <w:autoSpaceDE w:val="0"/>
        <w:autoSpaceDN w:val="0"/>
        <w:adjustRightInd w:val="0"/>
        <w:spacing w:after="0" w:line="240" w:lineRule="auto"/>
        <w:rPr>
          <w:rFonts w:asciiTheme="minorHAnsi" w:hAnsiTheme="minorHAnsi"/>
          <w:bCs/>
          <w:lang w:val="en-US"/>
        </w:rPr>
      </w:pPr>
      <w:r w:rsidRPr="00F6092F">
        <w:rPr>
          <w:rFonts w:asciiTheme="minorHAnsi" w:hAnsiTheme="minorHAnsi"/>
          <w:bCs/>
          <w:lang w:val="en-US"/>
        </w:rPr>
        <w:t xml:space="preserve">Joanna  </w:t>
      </w:r>
      <w:proofErr w:type="spellStart"/>
      <w:r w:rsidRPr="00F6092F">
        <w:rPr>
          <w:rFonts w:asciiTheme="minorHAnsi" w:hAnsiTheme="minorHAnsi"/>
          <w:bCs/>
          <w:lang w:val="en-US"/>
        </w:rPr>
        <w:t>Kobierska-Brzoza</w:t>
      </w:r>
      <w:proofErr w:type="spellEnd"/>
      <w:r w:rsidRPr="00F6092F">
        <w:rPr>
          <w:rFonts w:asciiTheme="minorHAnsi" w:hAnsiTheme="minorHAnsi"/>
          <w:bCs/>
          <w:lang w:val="en-US"/>
        </w:rPr>
        <w:t xml:space="preserve">, PhD </w:t>
      </w:r>
      <w:r w:rsidRPr="00F6092F">
        <w:rPr>
          <w:rFonts w:asciiTheme="minorHAnsi" w:hAnsiTheme="minorHAnsi"/>
          <w:bCs/>
          <w:lang w:val="en-US"/>
        </w:rPr>
        <w:tab/>
      </w:r>
      <w:r w:rsidRPr="00F6092F">
        <w:rPr>
          <w:rFonts w:asciiTheme="minorHAnsi" w:hAnsiTheme="minorHAnsi"/>
          <w:bCs/>
          <w:lang w:val="en-US"/>
        </w:rPr>
        <w:tab/>
      </w:r>
      <w:r>
        <w:rPr>
          <w:rFonts w:asciiTheme="minorHAnsi" w:hAnsiTheme="minorHAnsi"/>
          <w:bCs/>
          <w:lang w:val="en-US"/>
        </w:rPr>
        <w:tab/>
      </w:r>
      <w:r w:rsidRPr="00F6092F">
        <w:rPr>
          <w:rFonts w:asciiTheme="minorHAnsi" w:hAnsiTheme="minorHAnsi"/>
          <w:lang w:val="en-US"/>
        </w:rPr>
        <w:t>Dentistry, dentist-</w:t>
      </w:r>
      <w:r w:rsidRPr="00F6092F">
        <w:rPr>
          <w:rFonts w:asciiTheme="minorHAnsi" w:hAnsiTheme="minorHAnsi"/>
          <w:lang w:val="en-US"/>
        </w:rPr>
        <w:tab/>
      </w:r>
      <w:r w:rsidRPr="00F6092F">
        <w:rPr>
          <w:rFonts w:asciiTheme="minorHAnsi" w:hAnsiTheme="minorHAnsi"/>
          <w:lang w:val="en-US"/>
        </w:rPr>
        <w:tab/>
        <w:t>classes</w:t>
      </w:r>
    </w:p>
    <w:p w:rsidR="00243FDB" w:rsidRPr="00F6092F" w:rsidRDefault="00243FDB" w:rsidP="00243FDB">
      <w:pPr>
        <w:spacing w:after="0" w:line="240" w:lineRule="auto"/>
        <w:rPr>
          <w:rFonts w:asciiTheme="minorHAnsi" w:hAnsiTheme="minorHAnsi"/>
          <w:lang w:val="en-US"/>
        </w:rPr>
      </w:pPr>
      <w:proofErr w:type="spellStart"/>
      <w:r w:rsidRPr="00F6092F">
        <w:rPr>
          <w:rFonts w:asciiTheme="minorHAnsi" w:hAnsiTheme="minorHAnsi"/>
          <w:lang w:val="en-US"/>
        </w:rPr>
        <w:t>Agnieszka</w:t>
      </w:r>
      <w:proofErr w:type="spellEnd"/>
      <w:r w:rsidRPr="00F6092F">
        <w:rPr>
          <w:rFonts w:asciiTheme="minorHAnsi" w:hAnsiTheme="minorHAnsi"/>
          <w:lang w:val="en-US"/>
        </w:rPr>
        <w:t xml:space="preserve"> </w:t>
      </w:r>
      <w:proofErr w:type="spellStart"/>
      <w:r w:rsidRPr="00F6092F">
        <w:rPr>
          <w:rFonts w:asciiTheme="minorHAnsi" w:hAnsiTheme="minorHAnsi"/>
          <w:lang w:val="en-US"/>
        </w:rPr>
        <w:t>Czajczyńska-Waszkiewicz</w:t>
      </w:r>
      <w:proofErr w:type="spellEnd"/>
      <w:r w:rsidRPr="00F6092F">
        <w:rPr>
          <w:rFonts w:asciiTheme="minorHAnsi" w:hAnsiTheme="minorHAnsi"/>
          <w:lang w:val="en-US"/>
        </w:rPr>
        <w:t xml:space="preserve">, BDS </w:t>
      </w:r>
      <w:r>
        <w:rPr>
          <w:rFonts w:asciiTheme="minorHAnsi" w:hAnsiTheme="minorHAnsi"/>
          <w:lang w:val="en-US"/>
        </w:rPr>
        <w:tab/>
      </w:r>
      <w:r w:rsidRPr="00F6092F">
        <w:rPr>
          <w:rFonts w:asciiTheme="minorHAnsi" w:hAnsiTheme="minorHAnsi"/>
          <w:lang w:val="en-US"/>
        </w:rPr>
        <w:t>Dentistry, dentist-</w:t>
      </w:r>
      <w:r w:rsidRPr="00F6092F">
        <w:rPr>
          <w:rFonts w:asciiTheme="minorHAnsi" w:hAnsiTheme="minorHAnsi"/>
          <w:lang w:val="en-US"/>
        </w:rPr>
        <w:tab/>
      </w:r>
      <w:r w:rsidRPr="00F6092F">
        <w:rPr>
          <w:rFonts w:asciiTheme="minorHAnsi" w:hAnsiTheme="minorHAnsi"/>
          <w:lang w:val="en-US"/>
        </w:rPr>
        <w:tab/>
        <w:t>classes</w:t>
      </w:r>
    </w:p>
    <w:p w:rsidR="00243FDB" w:rsidRPr="00F6092F" w:rsidRDefault="00243FDB" w:rsidP="00243FDB">
      <w:pPr>
        <w:spacing w:after="0" w:line="240" w:lineRule="auto"/>
        <w:rPr>
          <w:rFonts w:asciiTheme="minorHAnsi" w:hAnsiTheme="minorHAnsi"/>
          <w:lang w:val="en-US"/>
        </w:rPr>
      </w:pPr>
      <w:proofErr w:type="spellStart"/>
      <w:r w:rsidRPr="00F6092F">
        <w:rPr>
          <w:rFonts w:asciiTheme="minorHAnsi" w:hAnsiTheme="minorHAnsi"/>
          <w:lang w:val="en-US"/>
        </w:rPr>
        <w:t>Dagmara</w:t>
      </w:r>
      <w:proofErr w:type="spellEnd"/>
      <w:r w:rsidRPr="00F6092F">
        <w:rPr>
          <w:rFonts w:asciiTheme="minorHAnsi" w:hAnsiTheme="minorHAnsi"/>
          <w:lang w:val="en-US"/>
        </w:rPr>
        <w:t xml:space="preserve"> </w:t>
      </w:r>
      <w:proofErr w:type="spellStart"/>
      <w:r w:rsidRPr="00F6092F">
        <w:rPr>
          <w:rFonts w:asciiTheme="minorHAnsi" w:hAnsiTheme="minorHAnsi"/>
          <w:lang w:val="en-US"/>
        </w:rPr>
        <w:t>Piesiak-Pańczyszyn,BDS</w:t>
      </w:r>
      <w:proofErr w:type="spellEnd"/>
      <w:r w:rsidRPr="00F6092F">
        <w:rPr>
          <w:rFonts w:asciiTheme="minorHAnsi" w:hAnsiTheme="minorHAnsi"/>
          <w:lang w:val="en-US"/>
        </w:rPr>
        <w:t xml:space="preserve"> </w:t>
      </w:r>
      <w:r w:rsidRPr="00F6092F">
        <w:rPr>
          <w:rFonts w:asciiTheme="minorHAnsi" w:hAnsiTheme="minorHAnsi"/>
          <w:lang w:val="en-US"/>
        </w:rPr>
        <w:tab/>
      </w:r>
      <w:r>
        <w:rPr>
          <w:rFonts w:asciiTheme="minorHAnsi" w:hAnsiTheme="minorHAnsi"/>
          <w:lang w:val="en-US"/>
        </w:rPr>
        <w:tab/>
      </w:r>
      <w:r w:rsidRPr="00F6092F">
        <w:rPr>
          <w:rFonts w:asciiTheme="minorHAnsi" w:hAnsiTheme="minorHAnsi"/>
          <w:lang w:val="en-US"/>
        </w:rPr>
        <w:t>Dentistry, dentist</w:t>
      </w:r>
      <w:r w:rsidRPr="00F6092F">
        <w:rPr>
          <w:rFonts w:asciiTheme="minorHAnsi" w:hAnsiTheme="minorHAnsi"/>
          <w:lang w:val="en-US"/>
        </w:rPr>
        <w:tab/>
      </w:r>
      <w:r w:rsidRPr="00F6092F">
        <w:rPr>
          <w:rFonts w:asciiTheme="minorHAnsi" w:hAnsiTheme="minorHAnsi"/>
          <w:lang w:val="en-US"/>
        </w:rPr>
        <w:tab/>
        <w:t>classes</w:t>
      </w:r>
    </w:p>
    <w:p w:rsidR="00243FDB" w:rsidRPr="00F6092F" w:rsidRDefault="00243FDB" w:rsidP="00243FDB">
      <w:pPr>
        <w:spacing w:after="0" w:line="240" w:lineRule="auto"/>
        <w:rPr>
          <w:rFonts w:asciiTheme="minorHAnsi" w:hAnsiTheme="minorHAnsi"/>
          <w:lang w:val="en-US"/>
        </w:rPr>
      </w:pPr>
      <w:proofErr w:type="spellStart"/>
      <w:r w:rsidRPr="00F6092F">
        <w:rPr>
          <w:rFonts w:asciiTheme="minorHAnsi" w:hAnsiTheme="minorHAnsi"/>
          <w:lang w:val="en-US"/>
        </w:rPr>
        <w:t>Kowalczyk-Zając</w:t>
      </w:r>
      <w:proofErr w:type="spellEnd"/>
      <w:r w:rsidRPr="00F6092F">
        <w:rPr>
          <w:rFonts w:asciiTheme="minorHAnsi" w:hAnsiTheme="minorHAnsi"/>
          <w:lang w:val="en-US"/>
        </w:rPr>
        <w:t xml:space="preserve"> </w:t>
      </w:r>
      <w:proofErr w:type="spellStart"/>
      <w:r w:rsidRPr="00F6092F">
        <w:rPr>
          <w:rFonts w:asciiTheme="minorHAnsi" w:hAnsiTheme="minorHAnsi"/>
          <w:lang w:val="en-US"/>
        </w:rPr>
        <w:t>Małgorzata</w:t>
      </w:r>
      <w:proofErr w:type="spellEnd"/>
      <w:r w:rsidRPr="00F6092F">
        <w:rPr>
          <w:rFonts w:asciiTheme="minorHAnsi" w:hAnsiTheme="minorHAnsi"/>
          <w:lang w:val="en-US"/>
        </w:rPr>
        <w:t>, PhD</w:t>
      </w:r>
      <w:r w:rsidRPr="00F6092F">
        <w:rPr>
          <w:rFonts w:asciiTheme="minorHAnsi" w:hAnsiTheme="minorHAnsi"/>
          <w:lang w:val="en-US"/>
        </w:rPr>
        <w:tab/>
      </w:r>
      <w:r>
        <w:rPr>
          <w:rFonts w:asciiTheme="minorHAnsi" w:hAnsiTheme="minorHAnsi"/>
          <w:lang w:val="en-US"/>
        </w:rPr>
        <w:tab/>
      </w:r>
      <w:r w:rsidRPr="00F6092F">
        <w:rPr>
          <w:rFonts w:asciiTheme="minorHAnsi" w:hAnsiTheme="minorHAnsi"/>
          <w:lang w:val="en-US"/>
        </w:rPr>
        <w:t>Dentistry, dentist</w:t>
      </w:r>
      <w:r w:rsidRPr="00F6092F">
        <w:rPr>
          <w:rFonts w:asciiTheme="minorHAnsi" w:hAnsiTheme="minorHAnsi"/>
          <w:lang w:val="en-US"/>
        </w:rPr>
        <w:tab/>
      </w:r>
      <w:r w:rsidRPr="00F6092F">
        <w:rPr>
          <w:rFonts w:asciiTheme="minorHAnsi" w:hAnsiTheme="minorHAnsi"/>
          <w:lang w:val="en-US"/>
        </w:rPr>
        <w:tab/>
        <w:t>classes</w:t>
      </w:r>
    </w:p>
    <w:p w:rsidR="00243FDB" w:rsidRPr="00F6092F" w:rsidRDefault="00243FDB" w:rsidP="00243FDB">
      <w:pPr>
        <w:spacing w:after="0" w:line="240" w:lineRule="auto"/>
        <w:rPr>
          <w:rFonts w:asciiTheme="minorHAnsi" w:hAnsiTheme="minorHAnsi"/>
          <w:lang w:val="en-US"/>
        </w:rPr>
      </w:pPr>
      <w:proofErr w:type="spellStart"/>
      <w:r w:rsidRPr="00F6092F">
        <w:rPr>
          <w:rFonts w:asciiTheme="minorHAnsi" w:hAnsiTheme="minorHAnsi"/>
          <w:lang w:val="en-US"/>
        </w:rPr>
        <w:t>Andżelika</w:t>
      </w:r>
      <w:proofErr w:type="spellEnd"/>
      <w:r w:rsidRPr="00F6092F">
        <w:rPr>
          <w:rFonts w:asciiTheme="minorHAnsi" w:hAnsiTheme="minorHAnsi"/>
          <w:lang w:val="en-US"/>
        </w:rPr>
        <w:t xml:space="preserve"> </w:t>
      </w:r>
      <w:proofErr w:type="spellStart"/>
      <w:r w:rsidRPr="00F6092F">
        <w:rPr>
          <w:rFonts w:asciiTheme="minorHAnsi" w:hAnsiTheme="minorHAnsi"/>
          <w:lang w:val="en-US"/>
        </w:rPr>
        <w:t>Szymonajtis</w:t>
      </w:r>
      <w:proofErr w:type="spellEnd"/>
      <w:r w:rsidRPr="00F6092F">
        <w:rPr>
          <w:rFonts w:asciiTheme="minorHAnsi" w:hAnsiTheme="minorHAnsi"/>
          <w:lang w:val="en-US"/>
        </w:rPr>
        <w:t>, BDS</w:t>
      </w:r>
      <w:r w:rsidRPr="00F6092F">
        <w:rPr>
          <w:rFonts w:asciiTheme="minorHAnsi" w:hAnsiTheme="minorHAnsi"/>
          <w:lang w:val="en-US"/>
        </w:rPr>
        <w:tab/>
      </w:r>
      <w:r w:rsidRPr="00F6092F">
        <w:rPr>
          <w:rFonts w:asciiTheme="minorHAnsi" w:hAnsiTheme="minorHAnsi"/>
          <w:lang w:val="en-US"/>
        </w:rPr>
        <w:tab/>
      </w:r>
      <w:r>
        <w:rPr>
          <w:rFonts w:asciiTheme="minorHAnsi" w:hAnsiTheme="minorHAnsi"/>
          <w:lang w:val="en-US"/>
        </w:rPr>
        <w:tab/>
      </w:r>
      <w:r w:rsidRPr="00F6092F">
        <w:rPr>
          <w:rFonts w:asciiTheme="minorHAnsi" w:hAnsiTheme="minorHAnsi"/>
          <w:lang w:val="en-US"/>
        </w:rPr>
        <w:t xml:space="preserve">Dentistry, dentist     </w:t>
      </w:r>
      <w:r w:rsidRPr="00F6092F">
        <w:rPr>
          <w:rFonts w:asciiTheme="minorHAnsi" w:hAnsiTheme="minorHAnsi"/>
          <w:lang w:val="en-US"/>
        </w:rPr>
        <w:tab/>
      </w:r>
      <w:r w:rsidRPr="00F6092F">
        <w:rPr>
          <w:rFonts w:asciiTheme="minorHAnsi" w:hAnsiTheme="minorHAnsi"/>
          <w:lang w:val="en-US"/>
        </w:rPr>
        <w:tab/>
      </w:r>
      <w:r>
        <w:rPr>
          <w:rFonts w:asciiTheme="minorHAnsi" w:hAnsiTheme="minorHAnsi"/>
          <w:lang w:val="en-US"/>
        </w:rPr>
        <w:t>classes</w:t>
      </w:r>
      <w:bookmarkStart w:id="0" w:name="_GoBack"/>
      <w:bookmarkEnd w:id="0"/>
    </w:p>
    <w:p w:rsidR="00E40168" w:rsidRPr="00243FDB" w:rsidRDefault="00E40168" w:rsidP="00512625">
      <w:pPr>
        <w:autoSpaceDE w:val="0"/>
        <w:autoSpaceDN w:val="0"/>
        <w:adjustRightInd w:val="0"/>
        <w:rPr>
          <w:b/>
          <w:bCs/>
          <w:lang w:val="en-US"/>
        </w:rPr>
      </w:pPr>
    </w:p>
    <w:tbl>
      <w:tblPr>
        <w:tblW w:w="0" w:type="auto"/>
        <w:tblInd w:w="-106" w:type="dxa"/>
        <w:tblLook w:val="00A0"/>
      </w:tblPr>
      <w:tblGrid>
        <w:gridCol w:w="4705"/>
        <w:gridCol w:w="4367"/>
      </w:tblGrid>
      <w:tr w:rsidR="00E40168" w:rsidRPr="00243FDB">
        <w:tc>
          <w:tcPr>
            <w:tcW w:w="4705" w:type="dxa"/>
            <w:vAlign w:val="center"/>
          </w:tcPr>
          <w:p w:rsidR="00E40168" w:rsidRPr="00243FDB" w:rsidRDefault="00E40168" w:rsidP="00512625">
            <w:pPr>
              <w:spacing w:after="0" w:line="360" w:lineRule="auto"/>
              <w:jc w:val="both"/>
              <w:rPr>
                <w:sz w:val="20"/>
                <w:szCs w:val="20"/>
                <w:lang w:val="pl-PL"/>
              </w:rPr>
            </w:pPr>
            <w:proofErr w:type="spellStart"/>
            <w:r w:rsidRPr="00243FDB">
              <w:rPr>
                <w:b/>
                <w:bCs/>
                <w:sz w:val="20"/>
                <w:szCs w:val="20"/>
                <w:lang w:val="pl-PL"/>
              </w:rPr>
              <w:t>Prepared</w:t>
            </w:r>
            <w:proofErr w:type="spellEnd"/>
            <w:r w:rsidRPr="00243FDB">
              <w:rPr>
                <w:b/>
                <w:bCs/>
                <w:sz w:val="20"/>
                <w:szCs w:val="20"/>
                <w:lang w:val="pl-PL"/>
              </w:rPr>
              <w:t xml:space="preserve"> by:</w:t>
            </w:r>
          </w:p>
        </w:tc>
        <w:tc>
          <w:tcPr>
            <w:tcW w:w="4367" w:type="dxa"/>
            <w:vAlign w:val="center"/>
          </w:tcPr>
          <w:p w:rsidR="00E40168" w:rsidRPr="00243FDB" w:rsidRDefault="00E40168" w:rsidP="00512625">
            <w:pPr>
              <w:spacing w:after="0" w:line="360" w:lineRule="auto"/>
              <w:jc w:val="right"/>
              <w:rPr>
                <w:sz w:val="20"/>
                <w:szCs w:val="20"/>
                <w:lang w:val="pl-PL"/>
              </w:rPr>
            </w:pPr>
            <w:proofErr w:type="spellStart"/>
            <w:r w:rsidRPr="00243FDB">
              <w:rPr>
                <w:b/>
                <w:bCs/>
                <w:sz w:val="20"/>
                <w:szCs w:val="20"/>
                <w:lang w:val="pl-PL"/>
              </w:rPr>
              <w:t>Revised</w:t>
            </w:r>
            <w:proofErr w:type="spellEnd"/>
            <w:r w:rsidRPr="00243FDB">
              <w:rPr>
                <w:b/>
                <w:bCs/>
                <w:sz w:val="20"/>
                <w:szCs w:val="20"/>
                <w:lang w:val="pl-PL"/>
              </w:rPr>
              <w:t xml:space="preserve"> by:</w:t>
            </w:r>
          </w:p>
        </w:tc>
      </w:tr>
      <w:tr w:rsidR="00E40168" w:rsidRPr="00243FDB">
        <w:tc>
          <w:tcPr>
            <w:tcW w:w="4705" w:type="dxa"/>
            <w:vAlign w:val="bottom"/>
          </w:tcPr>
          <w:p w:rsidR="00E40168" w:rsidRPr="00243FDB" w:rsidRDefault="0017758B" w:rsidP="00512625">
            <w:pPr>
              <w:spacing w:after="0" w:line="360" w:lineRule="auto"/>
              <w:rPr>
                <w:sz w:val="20"/>
                <w:szCs w:val="20"/>
                <w:lang w:val="pl-PL"/>
              </w:rPr>
            </w:pPr>
            <w:r w:rsidRPr="00243FDB">
              <w:rPr>
                <w:lang w:val="pl-PL"/>
              </w:rPr>
              <w:t xml:space="preserve">Agnieszka </w:t>
            </w:r>
            <w:proofErr w:type="spellStart"/>
            <w:r w:rsidRPr="00243FDB">
              <w:rPr>
                <w:lang w:val="pl-PL"/>
              </w:rPr>
              <w:t>Czajczyńska-Waszkiewicz</w:t>
            </w:r>
            <w:proofErr w:type="spellEnd"/>
            <w:r w:rsidRPr="00243FDB">
              <w:rPr>
                <w:lang w:val="pl-PL"/>
              </w:rPr>
              <w:t>, BDS</w:t>
            </w:r>
          </w:p>
          <w:p w:rsidR="00E40168" w:rsidRPr="00243FDB" w:rsidRDefault="00B3146A" w:rsidP="00512625">
            <w:pPr>
              <w:spacing w:after="0" w:line="360" w:lineRule="auto"/>
              <w:rPr>
                <w:sz w:val="20"/>
                <w:szCs w:val="20"/>
                <w:lang w:val="pl-PL"/>
              </w:rPr>
            </w:pPr>
            <w:r w:rsidRPr="00243FDB">
              <w:rPr>
                <w:sz w:val="20"/>
                <w:szCs w:val="20"/>
                <w:lang w:val="pl-PL"/>
              </w:rPr>
              <w:t>15.10</w:t>
            </w:r>
            <w:r w:rsidR="00BF2526" w:rsidRPr="00243FDB">
              <w:rPr>
                <w:sz w:val="20"/>
                <w:szCs w:val="20"/>
                <w:lang w:val="pl-PL"/>
              </w:rPr>
              <w:t>.2014</w:t>
            </w:r>
          </w:p>
        </w:tc>
        <w:tc>
          <w:tcPr>
            <w:tcW w:w="4367" w:type="dxa"/>
            <w:vAlign w:val="bottom"/>
          </w:tcPr>
          <w:p w:rsidR="00E40168" w:rsidRPr="00243FDB" w:rsidRDefault="008C7F11" w:rsidP="00512625">
            <w:pPr>
              <w:spacing w:after="0" w:line="360" w:lineRule="auto"/>
              <w:jc w:val="right"/>
              <w:rPr>
                <w:sz w:val="20"/>
                <w:szCs w:val="20"/>
                <w:lang w:val="pl-PL"/>
              </w:rPr>
            </w:pPr>
            <w:r w:rsidRPr="00243FDB">
              <w:rPr>
                <w:sz w:val="20"/>
                <w:szCs w:val="20"/>
                <w:lang w:val="pl-PL"/>
              </w:rPr>
              <w:t xml:space="preserve">Katarzyna Jankowska, </w:t>
            </w:r>
            <w:proofErr w:type="spellStart"/>
            <w:r w:rsidRPr="00243FDB">
              <w:rPr>
                <w:sz w:val="20"/>
                <w:szCs w:val="20"/>
                <w:lang w:val="pl-PL"/>
              </w:rPr>
              <w:t>PhD</w:t>
            </w:r>
            <w:proofErr w:type="spellEnd"/>
            <w:r w:rsidRPr="00243FDB">
              <w:rPr>
                <w:sz w:val="20"/>
                <w:szCs w:val="20"/>
                <w:lang w:val="pl-PL"/>
              </w:rPr>
              <w:t xml:space="preserve"> </w:t>
            </w:r>
            <w:r w:rsidR="00E40168" w:rsidRPr="00243FDB">
              <w:rPr>
                <w:sz w:val="20"/>
                <w:szCs w:val="20"/>
                <w:lang w:val="pl-PL"/>
              </w:rPr>
              <w:t>…………………………………………..</w:t>
            </w:r>
          </w:p>
        </w:tc>
      </w:tr>
      <w:tr w:rsidR="00E40168" w:rsidRPr="006B094C">
        <w:tc>
          <w:tcPr>
            <w:tcW w:w="9072" w:type="dxa"/>
            <w:gridSpan w:val="2"/>
            <w:vAlign w:val="center"/>
          </w:tcPr>
          <w:p w:rsidR="00E40168" w:rsidRPr="00243FDB" w:rsidRDefault="00E40168" w:rsidP="00512625">
            <w:pPr>
              <w:spacing w:after="0" w:line="360" w:lineRule="auto"/>
              <w:jc w:val="right"/>
              <w:rPr>
                <w:b/>
                <w:bCs/>
                <w:sz w:val="20"/>
                <w:szCs w:val="20"/>
                <w:lang w:val="pl-PL"/>
              </w:rPr>
            </w:pPr>
          </w:p>
          <w:p w:rsidR="00E40168" w:rsidRPr="00F010B5" w:rsidRDefault="00E40168" w:rsidP="00D21531">
            <w:pPr>
              <w:spacing w:after="0" w:line="360" w:lineRule="auto"/>
              <w:jc w:val="right"/>
              <w:rPr>
                <w:sz w:val="20"/>
                <w:szCs w:val="20"/>
              </w:rPr>
            </w:pPr>
            <w:proofErr w:type="spellStart"/>
            <w:r w:rsidRPr="00243FDB">
              <w:rPr>
                <w:b/>
                <w:bCs/>
                <w:sz w:val="20"/>
                <w:szCs w:val="20"/>
                <w:lang w:val="pl-PL"/>
              </w:rPr>
              <w:t>Signa</w:t>
            </w:r>
            <w:r>
              <w:rPr>
                <w:b/>
                <w:bCs/>
                <w:sz w:val="20"/>
                <w:szCs w:val="20"/>
              </w:rPr>
              <w:t>ture</w:t>
            </w:r>
            <w:proofErr w:type="spellEnd"/>
            <w:r>
              <w:rPr>
                <w:b/>
                <w:bCs/>
                <w:sz w:val="20"/>
                <w:szCs w:val="20"/>
              </w:rPr>
              <w:t xml:space="preserve"> of the Head of unit in charge of classes </w:t>
            </w:r>
          </w:p>
        </w:tc>
      </w:tr>
      <w:tr w:rsidR="00E40168" w:rsidRPr="006B094C">
        <w:tc>
          <w:tcPr>
            <w:tcW w:w="9072" w:type="dxa"/>
            <w:gridSpan w:val="2"/>
            <w:vAlign w:val="center"/>
          </w:tcPr>
          <w:p w:rsidR="00E40168" w:rsidRPr="00F010B5" w:rsidRDefault="00E40168" w:rsidP="00512625">
            <w:pPr>
              <w:autoSpaceDE w:val="0"/>
              <w:autoSpaceDN w:val="0"/>
              <w:adjustRightInd w:val="0"/>
              <w:spacing w:after="0" w:line="360" w:lineRule="auto"/>
              <w:jc w:val="right"/>
              <w:rPr>
                <w:sz w:val="20"/>
                <w:szCs w:val="20"/>
              </w:rPr>
            </w:pPr>
          </w:p>
          <w:p w:rsidR="00E40168" w:rsidRPr="00F010B5" w:rsidRDefault="00E40168" w:rsidP="00512625">
            <w:pPr>
              <w:spacing w:after="0" w:line="360" w:lineRule="auto"/>
              <w:jc w:val="right"/>
              <w:rPr>
                <w:sz w:val="20"/>
                <w:szCs w:val="20"/>
              </w:rPr>
            </w:pPr>
            <w:r>
              <w:rPr>
                <w:sz w:val="20"/>
                <w:szCs w:val="20"/>
              </w:rPr>
              <w:t>…………………………………………..</w:t>
            </w:r>
          </w:p>
        </w:tc>
      </w:tr>
    </w:tbl>
    <w:p w:rsidR="00E40168" w:rsidRDefault="00E40168"/>
    <w:sectPr w:rsidR="00E40168" w:rsidSect="00512625">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92" w:rsidRDefault="00AF2C92" w:rsidP="00512625">
      <w:pPr>
        <w:spacing w:after="0" w:line="240" w:lineRule="auto"/>
      </w:pPr>
      <w:r>
        <w:separator/>
      </w:r>
    </w:p>
  </w:endnote>
  <w:endnote w:type="continuationSeparator" w:id="0">
    <w:p w:rsidR="00AF2C92" w:rsidRDefault="00AF2C92" w:rsidP="0051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pPr>
      <w:pStyle w:val="Stopka"/>
      <w:jc w:val="right"/>
    </w:pPr>
  </w:p>
  <w:p w:rsidR="00E40168" w:rsidRDefault="00E40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92" w:rsidRDefault="00AF2C92" w:rsidP="00512625">
      <w:pPr>
        <w:spacing w:after="0" w:line="240" w:lineRule="auto"/>
      </w:pPr>
      <w:r>
        <w:separator/>
      </w:r>
    </w:p>
  </w:footnote>
  <w:footnote w:type="continuationSeparator" w:id="0">
    <w:p w:rsidR="00AF2C92" w:rsidRDefault="00AF2C92" w:rsidP="00512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rsidP="00D21531">
    <w:pPr>
      <w:pStyle w:val="Nagwek"/>
      <w:ind w:left="4536"/>
      <w:jc w:val="right"/>
    </w:pPr>
    <w:r w:rsidRPr="00D21531">
      <w:t xml:space="preserve">Attachment No 2 </w:t>
    </w:r>
  </w:p>
  <w:p w:rsidR="00E40168" w:rsidRPr="00D21531" w:rsidRDefault="00E40168" w:rsidP="00D21531">
    <w:pPr>
      <w:pStyle w:val="Nagwek"/>
      <w:ind w:left="4536"/>
      <w:jc w:val="right"/>
    </w:pPr>
    <w:r w:rsidRPr="00D21531">
      <w:t xml:space="preserve">to Resolution of the Senate of the </w:t>
    </w:r>
    <w:proofErr w:type="spellStart"/>
    <w:r w:rsidRPr="00D21531">
      <w:t>Wrocław</w:t>
    </w:r>
    <w:proofErr w:type="spellEnd"/>
    <w:r w:rsidRPr="00D21531">
      <w:t xml:space="preserve"> Medical University No 1441 </w:t>
    </w:r>
  </w:p>
  <w:p w:rsidR="00E40168" w:rsidRPr="00D21531" w:rsidRDefault="00E40168" w:rsidP="00D21531">
    <w:pPr>
      <w:pStyle w:val="Nagwek"/>
      <w:ind w:left="4536"/>
      <w:jc w:val="right"/>
    </w:pPr>
    <w:r w:rsidRPr="00D21531">
      <w:t xml:space="preserve">24 September 2014 </w:t>
    </w:r>
  </w:p>
  <w:p w:rsidR="00E40168" w:rsidRPr="006A3C86" w:rsidRDefault="00E40168" w:rsidP="005126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D2F06FE"/>
    <w:multiLevelType w:val="hybridMultilevel"/>
    <w:tmpl w:val="F9BAE706"/>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20C0C"/>
    <w:rsid w:val="0001786B"/>
    <w:rsid w:val="000178D9"/>
    <w:rsid w:val="000222BA"/>
    <w:rsid w:val="000D2B68"/>
    <w:rsid w:val="00134974"/>
    <w:rsid w:val="00165DE5"/>
    <w:rsid w:val="0017758B"/>
    <w:rsid w:val="001C112D"/>
    <w:rsid w:val="002101AD"/>
    <w:rsid w:val="00234C6B"/>
    <w:rsid w:val="00236104"/>
    <w:rsid w:val="00243FDB"/>
    <w:rsid w:val="00276387"/>
    <w:rsid w:val="00276EDA"/>
    <w:rsid w:val="002813DF"/>
    <w:rsid w:val="003C0863"/>
    <w:rsid w:val="003E1D21"/>
    <w:rsid w:val="003E2DD4"/>
    <w:rsid w:val="00420C0C"/>
    <w:rsid w:val="00451206"/>
    <w:rsid w:val="004A2C0C"/>
    <w:rsid w:val="00512625"/>
    <w:rsid w:val="0053613A"/>
    <w:rsid w:val="0058050B"/>
    <w:rsid w:val="005C013D"/>
    <w:rsid w:val="005D3FBE"/>
    <w:rsid w:val="005F3403"/>
    <w:rsid w:val="00654FBB"/>
    <w:rsid w:val="00694009"/>
    <w:rsid w:val="006A3C86"/>
    <w:rsid w:val="006B094C"/>
    <w:rsid w:val="006B106A"/>
    <w:rsid w:val="00717C0C"/>
    <w:rsid w:val="00730CF3"/>
    <w:rsid w:val="0074527E"/>
    <w:rsid w:val="007F4A16"/>
    <w:rsid w:val="00824C51"/>
    <w:rsid w:val="00843BE9"/>
    <w:rsid w:val="00850BA9"/>
    <w:rsid w:val="00866F27"/>
    <w:rsid w:val="008C7F11"/>
    <w:rsid w:val="008D1704"/>
    <w:rsid w:val="008D1AB0"/>
    <w:rsid w:val="009138D1"/>
    <w:rsid w:val="00AE66AF"/>
    <w:rsid w:val="00AF2C92"/>
    <w:rsid w:val="00B3146A"/>
    <w:rsid w:val="00B709D7"/>
    <w:rsid w:val="00BC4C9C"/>
    <w:rsid w:val="00BE789B"/>
    <w:rsid w:val="00BF2526"/>
    <w:rsid w:val="00C367ED"/>
    <w:rsid w:val="00C91974"/>
    <w:rsid w:val="00CF0A44"/>
    <w:rsid w:val="00D21531"/>
    <w:rsid w:val="00D4291E"/>
    <w:rsid w:val="00D4309A"/>
    <w:rsid w:val="00D86300"/>
    <w:rsid w:val="00D86824"/>
    <w:rsid w:val="00E0498F"/>
    <w:rsid w:val="00E152A4"/>
    <w:rsid w:val="00E40168"/>
    <w:rsid w:val="00E97572"/>
    <w:rsid w:val="00EA648D"/>
    <w:rsid w:val="00F010B5"/>
    <w:rsid w:val="00F76120"/>
    <w:rsid w:val="00FB050C"/>
    <w:rsid w:val="00FD2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rFonts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420C0C"/>
    <w:rPr>
      <w:rFonts w:ascii="Calibri" w:hAnsi="Calibri" w:cs="Calibri"/>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420C0C"/>
    <w:rPr>
      <w:rFonts w:ascii="Calibri" w:hAnsi="Calibri" w:cs="Calibri"/>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sid w:val="005805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58050B"/>
    <w:rPr>
      <w:rFonts w:ascii="Calibri" w:hAnsi="Calibri" w:cs="Calibri"/>
      <w:sz w:val="22"/>
      <w:szCs w:val="22"/>
      <w:lang w:val="en-GB" w:eastAsia="en-GB"/>
    </w:rPr>
  </w:style>
  <w:style w:type="paragraph" w:styleId="Akapitzlist">
    <w:name w:val="List Paragraph"/>
    <w:basedOn w:val="Normalny"/>
    <w:qFormat/>
    <w:rsid w:val="001C112D"/>
    <w:pPr>
      <w:spacing w:after="0" w:line="240" w:lineRule="auto"/>
      <w:ind w:left="708"/>
    </w:pPr>
    <w:rPr>
      <w:rFonts w:ascii="Times New Roman" w:eastAsia="Times New Roman" w:hAnsi="Times New Roman" w:cs="Times New Roman"/>
      <w:sz w:val="24"/>
      <w:szCs w:val="24"/>
      <w:lang w:val="pl-PL" w:eastAsia="pl-PL"/>
    </w:rPr>
  </w:style>
  <w:style w:type="character" w:customStyle="1" w:styleId="hps">
    <w:name w:val="hps"/>
    <w:basedOn w:val="Domylnaczcionkaakapitu"/>
    <w:rsid w:val="00730CF3"/>
  </w:style>
  <w:style w:type="character" w:customStyle="1" w:styleId="shorttext">
    <w:name w:val="short_text"/>
    <w:basedOn w:val="Domylnaczcionkaakapitu"/>
    <w:rsid w:val="00BE789B"/>
  </w:style>
  <w:style w:type="character" w:styleId="Hipercze">
    <w:name w:val="Hyperlink"/>
    <w:rsid w:val="00BE78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rFonts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420C0C"/>
    <w:rPr>
      <w:rFonts w:ascii="Calibri" w:hAnsi="Calibri" w:cs="Calibri"/>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420C0C"/>
    <w:rPr>
      <w:rFonts w:ascii="Calibri" w:hAnsi="Calibri" w:cs="Calibri"/>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Pr>
      <w:rFonts w:ascii="Calibri" w:hAnsi="Calibri" w:cs="Calibri"/>
      <w:sz w:val="22"/>
      <w:szCs w:val="22"/>
      <w:lang w:val="en-GB" w:eastAsia="en-GB"/>
    </w:rPr>
  </w:style>
  <w:style w:type="paragraph" w:styleId="Akapitzlist">
    <w:name w:val="List Paragraph"/>
    <w:basedOn w:val="Normalny"/>
    <w:qFormat/>
    <w:rsid w:val="001C112D"/>
    <w:pPr>
      <w:spacing w:after="0" w:line="240" w:lineRule="auto"/>
      <w:ind w:left="708"/>
    </w:pPr>
    <w:rPr>
      <w:rFonts w:ascii="Times New Roman" w:eastAsia="Times New Roman" w:hAnsi="Times New Roman" w:cs="Times New Roman"/>
      <w:sz w:val="24"/>
      <w:szCs w:val="24"/>
      <w:lang w:val="pl-PL" w:eastAsia="pl-PL"/>
    </w:rPr>
  </w:style>
  <w:style w:type="character" w:customStyle="1" w:styleId="hps">
    <w:name w:val="hps"/>
    <w:basedOn w:val="Domylnaczcionkaakapitu"/>
    <w:rsid w:val="00730CF3"/>
  </w:style>
  <w:style w:type="character" w:customStyle="1" w:styleId="shorttext">
    <w:name w:val="short_text"/>
    <w:basedOn w:val="Domylnaczcionkaakapitu"/>
    <w:rsid w:val="00BE789B"/>
  </w:style>
  <w:style w:type="character" w:styleId="Hipercze">
    <w:name w:val="Hyperlink"/>
    <w:rsid w:val="00BE78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omzach@umed.wroc.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2428</Words>
  <Characters>14570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Jan Wojna</cp:lastModifiedBy>
  <cp:revision>2</cp:revision>
  <cp:lastPrinted>2015-02-19T11:07:00Z</cp:lastPrinted>
  <dcterms:created xsi:type="dcterms:W3CDTF">2015-02-23T13:56:00Z</dcterms:created>
  <dcterms:modified xsi:type="dcterms:W3CDTF">2015-02-23T13:56:00Z</dcterms:modified>
</cp:coreProperties>
</file>