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284"/>
        <w:gridCol w:w="567"/>
        <w:gridCol w:w="425"/>
        <w:gridCol w:w="985"/>
        <w:gridCol w:w="1708"/>
        <w:gridCol w:w="1843"/>
        <w:gridCol w:w="95"/>
        <w:gridCol w:w="756"/>
        <w:gridCol w:w="1446"/>
      </w:tblGrid>
      <w:tr w:rsidR="00512625" w:rsidRPr="00276387" w:rsidTr="00512625">
        <w:tc>
          <w:tcPr>
            <w:tcW w:w="9640" w:type="dxa"/>
            <w:gridSpan w:val="10"/>
          </w:tcPr>
          <w:p w:rsidR="00512625" w:rsidRPr="00276387" w:rsidRDefault="00512625" w:rsidP="00512625">
            <w:pPr>
              <w:spacing w:after="0"/>
              <w:jc w:val="center"/>
              <w:rPr>
                <w:b/>
                <w:sz w:val="24"/>
                <w:szCs w:val="24"/>
              </w:rPr>
            </w:pPr>
            <w:r>
              <w:rPr>
                <w:b/>
                <w:sz w:val="24"/>
              </w:rPr>
              <w:t>Syllabus</w:t>
            </w:r>
          </w:p>
        </w:tc>
      </w:tr>
      <w:tr w:rsidR="00512625" w:rsidRPr="00276387" w:rsidTr="00512625">
        <w:tc>
          <w:tcPr>
            <w:tcW w:w="9640" w:type="dxa"/>
            <w:gridSpan w:val="10"/>
          </w:tcPr>
          <w:p w:rsidR="00512625" w:rsidRPr="00276387" w:rsidRDefault="00512625" w:rsidP="00512625">
            <w:pPr>
              <w:spacing w:after="0"/>
              <w:jc w:val="center"/>
              <w:rPr>
                <w:b/>
                <w:sz w:val="24"/>
                <w:szCs w:val="24"/>
              </w:rPr>
            </w:pPr>
            <w:r>
              <w:rPr>
                <w:b/>
                <w:sz w:val="24"/>
              </w:rPr>
              <w:t xml:space="preserve">Part A - Description of the subject of education </w:t>
            </w:r>
          </w:p>
        </w:tc>
      </w:tr>
      <w:tr w:rsidR="00512625" w:rsidRPr="00276387" w:rsidTr="00512625">
        <w:tc>
          <w:tcPr>
            <w:tcW w:w="2382" w:type="dxa"/>
            <w:gridSpan w:val="3"/>
            <w:vMerge w:val="restart"/>
          </w:tcPr>
          <w:p w:rsidR="00512625" w:rsidRPr="00276387" w:rsidRDefault="00512625" w:rsidP="00512625">
            <w:pPr>
              <w:spacing w:after="0"/>
              <w:rPr>
                <w:b/>
                <w:sz w:val="24"/>
                <w:szCs w:val="24"/>
              </w:rPr>
            </w:pPr>
            <w:r>
              <w:rPr>
                <w:b/>
                <w:sz w:val="24"/>
              </w:rPr>
              <w:t>Name of module/course</w:t>
            </w:r>
          </w:p>
        </w:tc>
        <w:tc>
          <w:tcPr>
            <w:tcW w:w="3118" w:type="dxa"/>
            <w:gridSpan w:val="3"/>
            <w:vMerge w:val="restart"/>
          </w:tcPr>
          <w:p w:rsidR="00512625" w:rsidRPr="00276387" w:rsidRDefault="005818A5" w:rsidP="00512625">
            <w:pPr>
              <w:spacing w:after="0"/>
              <w:rPr>
                <w:b/>
                <w:sz w:val="24"/>
                <w:szCs w:val="24"/>
              </w:rPr>
            </w:pPr>
            <w:r>
              <w:rPr>
                <w:b/>
                <w:sz w:val="24"/>
                <w:szCs w:val="24"/>
              </w:rPr>
              <w:t xml:space="preserve">Oral Health </w:t>
            </w:r>
            <w:proofErr w:type="spellStart"/>
            <w:r>
              <w:rPr>
                <w:b/>
                <w:sz w:val="24"/>
                <w:szCs w:val="24"/>
              </w:rPr>
              <w:t>Promocion</w:t>
            </w:r>
            <w:proofErr w:type="spellEnd"/>
            <w:r>
              <w:rPr>
                <w:b/>
                <w:sz w:val="24"/>
                <w:szCs w:val="24"/>
              </w:rPr>
              <w:t xml:space="preserve"> </w:t>
            </w:r>
          </w:p>
        </w:tc>
        <w:tc>
          <w:tcPr>
            <w:tcW w:w="4140" w:type="dxa"/>
            <w:gridSpan w:val="4"/>
          </w:tcPr>
          <w:p w:rsidR="00512625" w:rsidRPr="00276387" w:rsidRDefault="00512625" w:rsidP="00512625">
            <w:pPr>
              <w:pStyle w:val="Pa3"/>
              <w:spacing w:line="276" w:lineRule="auto"/>
              <w:rPr>
                <w:rFonts w:ascii="Calibri" w:hAnsi="Calibri"/>
                <w:b/>
              </w:rPr>
            </w:pPr>
            <w:r>
              <w:rPr>
                <w:rFonts w:ascii="Calibri" w:hAnsi="Calibri"/>
                <w:b/>
              </w:rPr>
              <w:t xml:space="preserve">Group of specific learning outcomes </w:t>
            </w:r>
          </w:p>
        </w:tc>
      </w:tr>
      <w:tr w:rsidR="00512625" w:rsidRPr="00276387" w:rsidTr="00512625">
        <w:tc>
          <w:tcPr>
            <w:tcW w:w="2382" w:type="dxa"/>
            <w:gridSpan w:val="3"/>
            <w:vMerge/>
          </w:tcPr>
          <w:p w:rsidR="00512625" w:rsidRPr="00276387" w:rsidRDefault="00512625" w:rsidP="00512625">
            <w:pPr>
              <w:spacing w:after="0"/>
              <w:rPr>
                <w:b/>
                <w:sz w:val="24"/>
                <w:szCs w:val="24"/>
              </w:rPr>
            </w:pPr>
          </w:p>
        </w:tc>
        <w:tc>
          <w:tcPr>
            <w:tcW w:w="3118" w:type="dxa"/>
            <w:gridSpan w:val="3"/>
            <w:vMerge/>
          </w:tcPr>
          <w:p w:rsidR="00512625" w:rsidRPr="00276387" w:rsidRDefault="00512625" w:rsidP="00512625">
            <w:pPr>
              <w:spacing w:after="0"/>
              <w:rPr>
                <w:b/>
                <w:sz w:val="24"/>
                <w:szCs w:val="24"/>
              </w:rPr>
            </w:pPr>
          </w:p>
        </w:tc>
        <w:tc>
          <w:tcPr>
            <w:tcW w:w="1843" w:type="dxa"/>
          </w:tcPr>
          <w:p w:rsidR="00512625" w:rsidRPr="00276387" w:rsidRDefault="00512625" w:rsidP="00512625">
            <w:pPr>
              <w:spacing w:after="0"/>
              <w:rPr>
                <w:b/>
                <w:strike/>
                <w:sz w:val="24"/>
                <w:szCs w:val="24"/>
              </w:rPr>
            </w:pPr>
            <w:r>
              <w:rPr>
                <w:b/>
                <w:sz w:val="24"/>
              </w:rPr>
              <w:t xml:space="preserve">Group code </w:t>
            </w:r>
          </w:p>
          <w:p w:rsidR="00512625" w:rsidRPr="00276387" w:rsidRDefault="00512625" w:rsidP="00512625">
            <w:pPr>
              <w:spacing w:after="0"/>
              <w:rPr>
                <w:b/>
                <w:sz w:val="24"/>
                <w:szCs w:val="24"/>
              </w:rPr>
            </w:pPr>
          </w:p>
        </w:tc>
        <w:tc>
          <w:tcPr>
            <w:tcW w:w="2297" w:type="dxa"/>
            <w:gridSpan w:val="3"/>
          </w:tcPr>
          <w:p w:rsidR="00512625" w:rsidRPr="00276387" w:rsidRDefault="00D21531" w:rsidP="00D21531">
            <w:pPr>
              <w:pStyle w:val="Pa3"/>
              <w:spacing w:line="276" w:lineRule="auto"/>
              <w:rPr>
                <w:rFonts w:ascii="Calibri" w:hAnsi="Calibri"/>
                <w:b/>
              </w:rPr>
            </w:pPr>
            <w:r>
              <w:rPr>
                <w:rFonts w:ascii="Calibri" w:hAnsi="Calibri"/>
                <w:b/>
              </w:rPr>
              <w:t>Group name</w:t>
            </w:r>
            <w:r w:rsidR="00512625">
              <w:rPr>
                <w:rFonts w:ascii="Calibri" w:hAnsi="Calibri"/>
                <w:b/>
              </w:rPr>
              <w:t xml:space="preserve"> </w:t>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Department</w:t>
            </w:r>
          </w:p>
        </w:tc>
        <w:tc>
          <w:tcPr>
            <w:tcW w:w="7258" w:type="dxa"/>
            <w:gridSpan w:val="7"/>
          </w:tcPr>
          <w:p w:rsidR="00512625" w:rsidRPr="00276387" w:rsidRDefault="00122841" w:rsidP="00512625">
            <w:pPr>
              <w:spacing w:after="0"/>
              <w:rPr>
                <w:sz w:val="24"/>
                <w:szCs w:val="24"/>
              </w:rPr>
            </w:pPr>
            <w:r>
              <w:rPr>
                <w:sz w:val="24"/>
                <w:szCs w:val="24"/>
              </w:rPr>
              <w:t>Faculty of Dentistry</w:t>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 xml:space="preserve">Field of study </w:t>
            </w:r>
          </w:p>
        </w:tc>
        <w:tc>
          <w:tcPr>
            <w:tcW w:w="7258" w:type="dxa"/>
            <w:gridSpan w:val="7"/>
          </w:tcPr>
          <w:p w:rsidR="00512625" w:rsidRPr="00276387" w:rsidRDefault="00122841" w:rsidP="00512625">
            <w:pPr>
              <w:spacing w:after="0"/>
              <w:rPr>
                <w:sz w:val="24"/>
                <w:szCs w:val="24"/>
              </w:rPr>
            </w:pPr>
            <w:r>
              <w:rPr>
                <w:sz w:val="24"/>
                <w:szCs w:val="24"/>
              </w:rPr>
              <w:t>Dentistry</w:t>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Specialities</w:t>
            </w:r>
          </w:p>
        </w:tc>
        <w:tc>
          <w:tcPr>
            <w:tcW w:w="7258" w:type="dxa"/>
            <w:gridSpan w:val="7"/>
          </w:tcPr>
          <w:p w:rsidR="00512625" w:rsidRPr="00276387" w:rsidRDefault="005818A5" w:rsidP="00512625">
            <w:pPr>
              <w:spacing w:after="0"/>
              <w:rPr>
                <w:sz w:val="24"/>
                <w:szCs w:val="24"/>
              </w:rPr>
            </w:pPr>
            <w:r>
              <w:rPr>
                <w:sz w:val="24"/>
                <w:szCs w:val="24"/>
              </w:rPr>
              <w:t xml:space="preserve">General </w:t>
            </w:r>
            <w:r w:rsidR="00122841">
              <w:rPr>
                <w:sz w:val="24"/>
                <w:szCs w:val="24"/>
              </w:rPr>
              <w:t>d</w:t>
            </w:r>
            <w:r>
              <w:rPr>
                <w:sz w:val="24"/>
                <w:szCs w:val="24"/>
              </w:rPr>
              <w:t>entistry</w:t>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Level of study</w:t>
            </w:r>
          </w:p>
        </w:tc>
        <w:tc>
          <w:tcPr>
            <w:tcW w:w="7258" w:type="dxa"/>
            <w:gridSpan w:val="7"/>
          </w:tcPr>
          <w:p w:rsidR="00512625" w:rsidRPr="00276387" w:rsidRDefault="00512625" w:rsidP="00512625">
            <w:pPr>
              <w:spacing w:after="0"/>
              <w:rPr>
                <w:sz w:val="24"/>
                <w:szCs w:val="24"/>
              </w:rPr>
            </w:pPr>
            <w:r>
              <w:rPr>
                <w:sz w:val="24"/>
              </w:rPr>
              <w:t xml:space="preserve">Long-cycle studies </w:t>
            </w:r>
            <w:r w:rsidR="00B162AF">
              <w:rPr>
                <w:sz w:val="24"/>
              </w:rPr>
              <w:t>X</w:t>
            </w:r>
            <w:r>
              <w:rPr>
                <w:sz w:val="24"/>
              </w:rPr>
              <w:t>*</w:t>
            </w:r>
          </w:p>
          <w:p w:rsidR="00512625" w:rsidRPr="00276387" w:rsidRDefault="00512625" w:rsidP="00512625">
            <w:pPr>
              <w:spacing w:after="0"/>
              <w:rPr>
                <w:sz w:val="24"/>
                <w:szCs w:val="24"/>
              </w:rPr>
            </w:pPr>
            <w:r>
              <w:rPr>
                <w:sz w:val="24"/>
              </w:rPr>
              <w:t xml:space="preserve">1st cycle </w:t>
            </w:r>
            <w:r>
              <w:rPr>
                <w:sz w:val="24"/>
              </w:rPr>
              <w:sym w:font="Symbol" w:char="F07F"/>
            </w:r>
            <w:r w:rsidR="00D21531">
              <w:rPr>
                <w:sz w:val="24"/>
              </w:rPr>
              <w:t xml:space="preserve"> </w:t>
            </w:r>
          </w:p>
          <w:p w:rsidR="00512625" w:rsidRPr="00276387" w:rsidRDefault="00512625" w:rsidP="00512625">
            <w:pPr>
              <w:spacing w:after="0"/>
              <w:rPr>
                <w:sz w:val="24"/>
                <w:szCs w:val="24"/>
              </w:rPr>
            </w:pPr>
            <w:r>
              <w:rPr>
                <w:sz w:val="24"/>
              </w:rPr>
              <w:t xml:space="preserve">2nd cycle </w:t>
            </w:r>
            <w:r>
              <w:rPr>
                <w:sz w:val="24"/>
              </w:rPr>
              <w:sym w:font="Symbol" w:char="F07F"/>
            </w:r>
            <w:r w:rsidR="00D21531">
              <w:rPr>
                <w:sz w:val="24"/>
              </w:rPr>
              <w:t xml:space="preserve"> </w:t>
            </w:r>
          </w:p>
          <w:p w:rsidR="00512625" w:rsidRPr="00276387" w:rsidRDefault="00512625" w:rsidP="00512625">
            <w:pPr>
              <w:spacing w:after="0"/>
              <w:rPr>
                <w:sz w:val="24"/>
                <w:szCs w:val="24"/>
              </w:rPr>
            </w:pPr>
            <w:r>
              <w:rPr>
                <w:sz w:val="24"/>
              </w:rPr>
              <w:t xml:space="preserve">3rd cycle </w:t>
            </w:r>
            <w:r>
              <w:rPr>
                <w:sz w:val="24"/>
              </w:rPr>
              <w:sym w:font="Symbol" w:char="F07F"/>
            </w:r>
            <w:r w:rsidR="00D21531">
              <w:rPr>
                <w:sz w:val="24"/>
              </w:rPr>
              <w:t xml:space="preserve"> </w:t>
            </w:r>
          </w:p>
          <w:p w:rsidR="00512625" w:rsidRPr="00276387" w:rsidRDefault="00512625" w:rsidP="00512625">
            <w:pPr>
              <w:spacing w:after="0"/>
              <w:rPr>
                <w:sz w:val="24"/>
                <w:szCs w:val="24"/>
              </w:rPr>
            </w:pPr>
            <w:r>
              <w:rPr>
                <w:sz w:val="24"/>
              </w:rPr>
              <w:t xml:space="preserve">postgraduate </w:t>
            </w:r>
            <w:r>
              <w:rPr>
                <w:sz w:val="24"/>
              </w:rPr>
              <w:sym w:font="Symbol" w:char="F07F"/>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Form of studies</w:t>
            </w:r>
          </w:p>
        </w:tc>
        <w:tc>
          <w:tcPr>
            <w:tcW w:w="7258" w:type="dxa"/>
            <w:gridSpan w:val="7"/>
          </w:tcPr>
          <w:p w:rsidR="00512625" w:rsidRPr="00276387" w:rsidRDefault="00512625" w:rsidP="00512625">
            <w:pPr>
              <w:spacing w:after="0"/>
              <w:rPr>
                <w:sz w:val="24"/>
                <w:szCs w:val="24"/>
              </w:rPr>
            </w:pPr>
            <w:r w:rsidRPr="005818A5">
              <w:rPr>
                <w:sz w:val="24"/>
                <w:u w:val="single"/>
              </w:rPr>
              <w:t>full-time</w:t>
            </w:r>
            <w:r>
              <w:rPr>
                <w:sz w:val="24"/>
              </w:rPr>
              <w:t xml:space="preserve"> </w:t>
            </w:r>
            <w:r w:rsidR="005818A5">
              <w:rPr>
                <w:sz w:val="24"/>
              </w:rPr>
              <w:t>X</w:t>
            </w:r>
            <w:r w:rsidR="00D21531">
              <w:rPr>
                <w:sz w:val="24"/>
              </w:rPr>
              <w:t xml:space="preserve"> </w:t>
            </w:r>
            <w:r>
              <w:rPr>
                <w:sz w:val="24"/>
              </w:rPr>
              <w:t>part-time</w:t>
            </w:r>
            <w:r w:rsidR="00D21531">
              <w:rPr>
                <w:sz w:val="24"/>
              </w:rPr>
              <w:t xml:space="preserve"> </w:t>
            </w:r>
            <w:r>
              <w:rPr>
                <w:sz w:val="24"/>
              </w:rPr>
              <w:sym w:font="Symbol" w:char="F07F"/>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Year of studies</w:t>
            </w:r>
          </w:p>
        </w:tc>
        <w:tc>
          <w:tcPr>
            <w:tcW w:w="1410" w:type="dxa"/>
            <w:gridSpan w:val="2"/>
          </w:tcPr>
          <w:p w:rsidR="00512625" w:rsidRPr="00276387" w:rsidRDefault="00122841" w:rsidP="00512625">
            <w:pPr>
              <w:spacing w:after="0"/>
              <w:rPr>
                <w:sz w:val="24"/>
                <w:szCs w:val="24"/>
              </w:rPr>
            </w:pPr>
            <w:r>
              <w:rPr>
                <w:sz w:val="24"/>
                <w:szCs w:val="24"/>
              </w:rPr>
              <w:t>II</w:t>
            </w:r>
          </w:p>
        </w:tc>
        <w:tc>
          <w:tcPr>
            <w:tcW w:w="3646" w:type="dxa"/>
            <w:gridSpan w:val="3"/>
          </w:tcPr>
          <w:p w:rsidR="00512625" w:rsidRPr="00276387" w:rsidRDefault="00122841" w:rsidP="00512625">
            <w:pPr>
              <w:spacing w:after="0"/>
              <w:rPr>
                <w:sz w:val="24"/>
                <w:szCs w:val="24"/>
              </w:rPr>
            </w:pPr>
            <w:r>
              <w:rPr>
                <w:sz w:val="24"/>
              </w:rPr>
              <w:t xml:space="preserve">Semester </w:t>
            </w:r>
            <w:r w:rsidR="005818A5">
              <w:rPr>
                <w:sz w:val="24"/>
              </w:rPr>
              <w:t>IV</w:t>
            </w:r>
          </w:p>
        </w:tc>
        <w:tc>
          <w:tcPr>
            <w:tcW w:w="2202" w:type="dxa"/>
            <w:gridSpan w:val="2"/>
          </w:tcPr>
          <w:p w:rsidR="00512625" w:rsidRPr="00276387" w:rsidRDefault="00512625" w:rsidP="00512625">
            <w:pPr>
              <w:spacing w:after="0"/>
              <w:rPr>
                <w:sz w:val="24"/>
                <w:szCs w:val="24"/>
              </w:rPr>
            </w:pPr>
          </w:p>
        </w:tc>
      </w:tr>
      <w:tr w:rsidR="00512625" w:rsidRPr="00276387" w:rsidTr="00512625">
        <w:tc>
          <w:tcPr>
            <w:tcW w:w="2382" w:type="dxa"/>
            <w:gridSpan w:val="3"/>
          </w:tcPr>
          <w:p w:rsidR="00512625" w:rsidRPr="00276387" w:rsidRDefault="00512625" w:rsidP="00D21531">
            <w:pPr>
              <w:spacing w:after="0"/>
              <w:rPr>
                <w:b/>
                <w:sz w:val="24"/>
                <w:szCs w:val="24"/>
              </w:rPr>
            </w:pPr>
            <w:r>
              <w:rPr>
                <w:b/>
                <w:sz w:val="24"/>
              </w:rPr>
              <w:t xml:space="preserve">Type of </w:t>
            </w:r>
            <w:r w:rsidR="00D21531">
              <w:rPr>
                <w:b/>
                <w:sz w:val="24"/>
              </w:rPr>
              <w:t>course</w:t>
            </w:r>
          </w:p>
        </w:tc>
        <w:tc>
          <w:tcPr>
            <w:tcW w:w="7258" w:type="dxa"/>
            <w:gridSpan w:val="7"/>
          </w:tcPr>
          <w:p w:rsidR="00512625" w:rsidRPr="00276387" w:rsidRDefault="00512625" w:rsidP="00512625">
            <w:pPr>
              <w:spacing w:after="0"/>
              <w:rPr>
                <w:sz w:val="24"/>
                <w:szCs w:val="24"/>
              </w:rPr>
            </w:pPr>
            <w:r w:rsidRPr="005818A5">
              <w:rPr>
                <w:sz w:val="24"/>
                <w:u w:val="single"/>
              </w:rPr>
              <w:t>mandatory</w:t>
            </w:r>
            <w:r w:rsidR="00D21531">
              <w:rPr>
                <w:sz w:val="24"/>
              </w:rPr>
              <w:t xml:space="preserve"> </w:t>
            </w:r>
            <w:r w:rsidR="005818A5">
              <w:rPr>
                <w:sz w:val="24"/>
              </w:rPr>
              <w:t>X</w:t>
            </w:r>
            <w:r w:rsidR="00D21531">
              <w:rPr>
                <w:sz w:val="24"/>
              </w:rPr>
              <w:t xml:space="preserve"> </w:t>
            </w:r>
            <w:r>
              <w:rPr>
                <w:sz w:val="24"/>
              </w:rPr>
              <w:t>optional</w:t>
            </w:r>
            <w:r w:rsidR="00D21531">
              <w:rPr>
                <w:sz w:val="24"/>
              </w:rPr>
              <w:t xml:space="preserve"> </w:t>
            </w:r>
            <w:r>
              <w:rPr>
                <w:sz w:val="24"/>
              </w:rPr>
              <w:sym w:font="Symbol" w:char="F07F"/>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 xml:space="preserve">Rank of </w:t>
            </w:r>
            <w:r w:rsidR="00D21531">
              <w:rPr>
                <w:b/>
                <w:sz w:val="24"/>
              </w:rPr>
              <w:t>course</w:t>
            </w:r>
          </w:p>
        </w:tc>
        <w:tc>
          <w:tcPr>
            <w:tcW w:w="7258" w:type="dxa"/>
            <w:gridSpan w:val="7"/>
          </w:tcPr>
          <w:p w:rsidR="00512625" w:rsidRPr="00276387" w:rsidRDefault="00512625" w:rsidP="00512625">
            <w:pPr>
              <w:spacing w:after="0"/>
              <w:rPr>
                <w:sz w:val="24"/>
                <w:szCs w:val="24"/>
              </w:rPr>
            </w:pPr>
            <w:r w:rsidRPr="005818A5">
              <w:rPr>
                <w:u w:val="single"/>
              </w:rPr>
              <w:t>principal</w:t>
            </w:r>
            <w:r w:rsidR="00D21531">
              <w:rPr>
                <w:sz w:val="24"/>
              </w:rPr>
              <w:t xml:space="preserve"> </w:t>
            </w:r>
            <w:r w:rsidR="005818A5">
              <w:rPr>
                <w:sz w:val="24"/>
              </w:rPr>
              <w:t>X</w:t>
            </w:r>
            <w:r w:rsidR="00D21531">
              <w:rPr>
                <w:sz w:val="24"/>
              </w:rPr>
              <w:t xml:space="preserve"> </w:t>
            </w:r>
            <w:r>
              <w:rPr>
                <w:sz w:val="24"/>
              </w:rPr>
              <w:t>basic</w:t>
            </w:r>
            <w:r w:rsidR="00D21531">
              <w:rPr>
                <w:sz w:val="24"/>
              </w:rPr>
              <w:t xml:space="preserve"> </w:t>
            </w:r>
            <w:r>
              <w:rPr>
                <w:sz w:val="24"/>
              </w:rPr>
              <w:sym w:font="Symbol" w:char="F07F"/>
            </w:r>
            <w:r w:rsidR="00D21531">
              <w:rPr>
                <w:sz w:val="24"/>
              </w:rPr>
              <w:t xml:space="preserve"> </w:t>
            </w:r>
          </w:p>
        </w:tc>
      </w:tr>
      <w:tr w:rsidR="00512625" w:rsidRPr="00276387" w:rsidTr="00512625">
        <w:tc>
          <w:tcPr>
            <w:tcW w:w="2382" w:type="dxa"/>
            <w:gridSpan w:val="3"/>
          </w:tcPr>
          <w:p w:rsidR="00512625" w:rsidRPr="00276387" w:rsidRDefault="00512625" w:rsidP="00512625">
            <w:pPr>
              <w:spacing w:after="0"/>
              <w:rPr>
                <w:b/>
                <w:sz w:val="24"/>
                <w:szCs w:val="24"/>
              </w:rPr>
            </w:pPr>
            <w:r>
              <w:rPr>
                <w:b/>
                <w:sz w:val="24"/>
              </w:rPr>
              <w:t>Language of instruction</w:t>
            </w:r>
          </w:p>
        </w:tc>
        <w:tc>
          <w:tcPr>
            <w:tcW w:w="7258" w:type="dxa"/>
            <w:gridSpan w:val="7"/>
          </w:tcPr>
          <w:p w:rsidR="00512625" w:rsidRPr="00276387" w:rsidRDefault="00512625" w:rsidP="00512625">
            <w:pPr>
              <w:spacing w:after="0"/>
              <w:rPr>
                <w:sz w:val="24"/>
                <w:szCs w:val="24"/>
              </w:rPr>
            </w:pPr>
            <w:r>
              <w:t xml:space="preserve">Polish </w:t>
            </w:r>
            <w:r w:rsidR="005818A5">
              <w:rPr>
                <w:sz w:val="24"/>
              </w:rPr>
              <w:t>X</w:t>
            </w:r>
            <w:r w:rsidR="00D21531">
              <w:rPr>
                <w:sz w:val="24"/>
              </w:rPr>
              <w:t xml:space="preserve"> </w:t>
            </w:r>
            <w:r>
              <w:rPr>
                <w:sz w:val="24"/>
              </w:rPr>
              <w:t xml:space="preserve">English </w:t>
            </w:r>
            <w:r w:rsidR="005818A5">
              <w:rPr>
                <w:sz w:val="24"/>
              </w:rPr>
              <w:t>X</w:t>
            </w:r>
            <w:r w:rsidR="00D21531">
              <w:rPr>
                <w:sz w:val="24"/>
              </w:rPr>
              <w:t xml:space="preserve"> </w:t>
            </w:r>
            <w:r>
              <w:rPr>
                <w:sz w:val="24"/>
              </w:rPr>
              <w:t>other</w:t>
            </w:r>
            <w:r w:rsidR="00D21531">
              <w:rPr>
                <w:sz w:val="24"/>
              </w:rPr>
              <w:t xml:space="preserve"> </w:t>
            </w:r>
            <w:r>
              <w:rPr>
                <w:sz w:val="24"/>
              </w:rPr>
              <w:sym w:font="Symbol" w:char="F07F"/>
            </w:r>
          </w:p>
        </w:tc>
      </w:tr>
      <w:tr w:rsidR="00512625" w:rsidRPr="00276387" w:rsidTr="00512625">
        <w:tc>
          <w:tcPr>
            <w:tcW w:w="9640" w:type="dxa"/>
            <w:gridSpan w:val="10"/>
          </w:tcPr>
          <w:p w:rsidR="00512625" w:rsidRPr="00276387" w:rsidRDefault="00512625" w:rsidP="00512625">
            <w:pPr>
              <w:spacing w:after="0"/>
              <w:rPr>
                <w:sz w:val="24"/>
                <w:szCs w:val="24"/>
              </w:rPr>
            </w:pPr>
            <w:r>
              <w:rPr>
                <w:sz w:val="24"/>
              </w:rPr>
              <w:t xml:space="preserve">* </w:t>
            </w:r>
            <w:r w:rsidRPr="00D21531">
              <w:rPr>
                <w:sz w:val="20"/>
                <w:szCs w:val="20"/>
              </w:rPr>
              <w:t>mark as appropriate changing</w:t>
            </w:r>
            <w:r w:rsidR="00D21531" w:rsidRPr="00D21531">
              <w:rPr>
                <w:sz w:val="20"/>
                <w:szCs w:val="20"/>
              </w:rPr>
              <w:t xml:space="preserve"> </w:t>
            </w:r>
            <w:r w:rsidRPr="00D21531">
              <w:rPr>
                <w:sz w:val="20"/>
                <w:szCs w:val="20"/>
              </w:rPr>
              <w:sym w:font="Symbol" w:char="F07F"/>
            </w:r>
            <w:r w:rsidR="00D21531" w:rsidRPr="00D21531">
              <w:rPr>
                <w:sz w:val="20"/>
                <w:szCs w:val="20"/>
              </w:rPr>
              <w:t xml:space="preserve"> </w:t>
            </w:r>
            <w:r w:rsidRPr="00D21531">
              <w:rPr>
                <w:sz w:val="20"/>
                <w:szCs w:val="20"/>
              </w:rPr>
              <w:t xml:space="preserve">into </w:t>
            </w:r>
            <w:r w:rsidRPr="00D21531">
              <w:rPr>
                <w:b/>
                <w:sz w:val="20"/>
                <w:szCs w:val="20"/>
              </w:rPr>
              <w:t>X</w:t>
            </w:r>
          </w:p>
        </w:tc>
      </w:tr>
      <w:tr w:rsidR="00512625" w:rsidRPr="00276387" w:rsidTr="00512625">
        <w:tc>
          <w:tcPr>
            <w:tcW w:w="5500" w:type="dxa"/>
            <w:gridSpan w:val="6"/>
          </w:tcPr>
          <w:p w:rsidR="00512625" w:rsidRPr="00276387" w:rsidRDefault="00512625" w:rsidP="00512625">
            <w:pPr>
              <w:spacing w:after="0"/>
              <w:rPr>
                <w:b/>
                <w:sz w:val="24"/>
                <w:szCs w:val="24"/>
              </w:rPr>
            </w:pPr>
            <w:r>
              <w:rPr>
                <w:b/>
                <w:sz w:val="24"/>
              </w:rPr>
              <w:t>Form of education</w:t>
            </w:r>
          </w:p>
        </w:tc>
        <w:tc>
          <w:tcPr>
            <w:tcW w:w="4140" w:type="dxa"/>
            <w:gridSpan w:val="4"/>
          </w:tcPr>
          <w:p w:rsidR="00512625" w:rsidRPr="00276387" w:rsidRDefault="00D21531" w:rsidP="00512625">
            <w:pPr>
              <w:spacing w:after="0"/>
              <w:rPr>
                <w:b/>
                <w:sz w:val="24"/>
                <w:szCs w:val="24"/>
              </w:rPr>
            </w:pPr>
            <w:r>
              <w:rPr>
                <w:b/>
                <w:sz w:val="24"/>
              </w:rPr>
              <w:t xml:space="preserve">Number of </w:t>
            </w:r>
            <w:r w:rsidR="00512625">
              <w:rPr>
                <w:b/>
                <w:sz w:val="24"/>
              </w:rPr>
              <w:t>hours</w:t>
            </w:r>
          </w:p>
        </w:tc>
      </w:tr>
      <w:tr w:rsidR="00512625" w:rsidRPr="00276387" w:rsidTr="00512625">
        <w:tc>
          <w:tcPr>
            <w:tcW w:w="5500" w:type="dxa"/>
            <w:gridSpan w:val="6"/>
          </w:tcPr>
          <w:p w:rsidR="00512625" w:rsidRPr="00276387" w:rsidRDefault="00512625" w:rsidP="00512625">
            <w:pPr>
              <w:spacing w:after="0"/>
              <w:rPr>
                <w:sz w:val="24"/>
                <w:szCs w:val="24"/>
              </w:rPr>
            </w:pPr>
            <w:r>
              <w:rPr>
                <w:sz w:val="24"/>
              </w:rPr>
              <w:t>Lectures (WY)</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Seminars (SE)</w:t>
            </w:r>
          </w:p>
        </w:tc>
        <w:tc>
          <w:tcPr>
            <w:tcW w:w="4140" w:type="dxa"/>
            <w:gridSpan w:val="4"/>
          </w:tcPr>
          <w:p w:rsidR="00512625" w:rsidRPr="005818A5" w:rsidRDefault="00105A5E" w:rsidP="00512625">
            <w:pPr>
              <w:spacing w:after="0"/>
              <w:rPr>
                <w:sz w:val="24"/>
                <w:szCs w:val="24"/>
              </w:rPr>
            </w:pPr>
            <w:r w:rsidRPr="005818A5">
              <w:rPr>
                <w:sz w:val="24"/>
                <w:szCs w:val="24"/>
              </w:rPr>
              <w:t>15</w:t>
            </w:r>
          </w:p>
        </w:tc>
      </w:tr>
      <w:tr w:rsidR="00512625" w:rsidRPr="00276387" w:rsidTr="00512625">
        <w:tc>
          <w:tcPr>
            <w:tcW w:w="5500" w:type="dxa"/>
            <w:gridSpan w:val="6"/>
          </w:tcPr>
          <w:p w:rsidR="00512625" w:rsidRPr="00276387" w:rsidRDefault="00512625" w:rsidP="00512625">
            <w:pPr>
              <w:spacing w:after="0"/>
              <w:rPr>
                <w:sz w:val="24"/>
                <w:szCs w:val="24"/>
              </w:rPr>
            </w:pPr>
            <w:r>
              <w:rPr>
                <w:sz w:val="24"/>
              </w:rPr>
              <w:t>Auditorium classes (CA)</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Major classes - non-clinical (CN)</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Clinical classes (CK)</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Laboratory classes (CL)</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Specialist - master's classes (CM)</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Simulated classes (CS)</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trike/>
                <w:sz w:val="24"/>
                <w:szCs w:val="24"/>
              </w:rPr>
            </w:pPr>
            <w:r>
              <w:rPr>
                <w:sz w:val="24"/>
              </w:rPr>
              <w:t>Language courses (LE)</w:t>
            </w:r>
          </w:p>
        </w:tc>
        <w:tc>
          <w:tcPr>
            <w:tcW w:w="4140" w:type="dxa"/>
            <w:gridSpan w:val="4"/>
          </w:tcPr>
          <w:p w:rsidR="00512625" w:rsidRPr="00276387" w:rsidRDefault="00512625" w:rsidP="00512625">
            <w:pPr>
              <w:spacing w:after="0"/>
              <w:rPr>
                <w:b/>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Practical classes with patient (PP)</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Physical education classes - mandatory (WF)</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Professional training (PZ)</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rPr>
                <w:sz w:val="24"/>
                <w:szCs w:val="24"/>
              </w:rPr>
            </w:pPr>
            <w:r>
              <w:rPr>
                <w:sz w:val="24"/>
              </w:rPr>
              <w:t>Self-education</w:t>
            </w:r>
          </w:p>
        </w:tc>
        <w:tc>
          <w:tcPr>
            <w:tcW w:w="4140" w:type="dxa"/>
            <w:gridSpan w:val="4"/>
          </w:tcPr>
          <w:p w:rsidR="00512625" w:rsidRPr="005818A5" w:rsidRDefault="00105A5E" w:rsidP="00512625">
            <w:pPr>
              <w:spacing w:after="0"/>
              <w:rPr>
                <w:sz w:val="24"/>
                <w:szCs w:val="24"/>
              </w:rPr>
            </w:pPr>
            <w:r w:rsidRPr="005818A5">
              <w:rPr>
                <w:sz w:val="24"/>
                <w:szCs w:val="24"/>
              </w:rPr>
              <w:t>5</w:t>
            </w:r>
          </w:p>
        </w:tc>
      </w:tr>
      <w:tr w:rsidR="00512625" w:rsidRPr="00276387" w:rsidTr="00512625">
        <w:tc>
          <w:tcPr>
            <w:tcW w:w="5500" w:type="dxa"/>
            <w:gridSpan w:val="6"/>
          </w:tcPr>
          <w:p w:rsidR="00512625" w:rsidRPr="00276387" w:rsidRDefault="00512625" w:rsidP="00512625">
            <w:pPr>
              <w:spacing w:after="0"/>
              <w:rPr>
                <w:sz w:val="24"/>
                <w:szCs w:val="24"/>
              </w:rPr>
            </w:pPr>
            <w:r>
              <w:rPr>
                <w:sz w:val="24"/>
              </w:rPr>
              <w:t>Other</w:t>
            </w:r>
          </w:p>
        </w:tc>
        <w:tc>
          <w:tcPr>
            <w:tcW w:w="4140" w:type="dxa"/>
            <w:gridSpan w:val="4"/>
          </w:tcPr>
          <w:p w:rsidR="00512625" w:rsidRPr="00276387" w:rsidRDefault="00512625" w:rsidP="00512625">
            <w:pPr>
              <w:spacing w:after="0"/>
              <w:rPr>
                <w:sz w:val="24"/>
                <w:szCs w:val="24"/>
              </w:rPr>
            </w:pPr>
          </w:p>
        </w:tc>
      </w:tr>
      <w:tr w:rsidR="00512625" w:rsidRPr="00276387" w:rsidTr="00512625">
        <w:tc>
          <w:tcPr>
            <w:tcW w:w="5500" w:type="dxa"/>
            <w:gridSpan w:val="6"/>
          </w:tcPr>
          <w:p w:rsidR="00512625" w:rsidRPr="00276387" w:rsidRDefault="00512625" w:rsidP="00512625">
            <w:pPr>
              <w:spacing w:after="0"/>
              <w:jc w:val="right"/>
              <w:rPr>
                <w:b/>
                <w:sz w:val="24"/>
                <w:szCs w:val="24"/>
              </w:rPr>
            </w:pPr>
            <w:r>
              <w:rPr>
                <w:b/>
                <w:sz w:val="24"/>
              </w:rPr>
              <w:t>In total</w:t>
            </w:r>
          </w:p>
        </w:tc>
        <w:tc>
          <w:tcPr>
            <w:tcW w:w="4140" w:type="dxa"/>
            <w:gridSpan w:val="4"/>
          </w:tcPr>
          <w:p w:rsidR="00512625" w:rsidRPr="005818A5" w:rsidRDefault="00105A5E" w:rsidP="00512625">
            <w:pPr>
              <w:spacing w:after="0"/>
              <w:rPr>
                <w:b/>
                <w:sz w:val="24"/>
                <w:szCs w:val="24"/>
              </w:rPr>
            </w:pPr>
            <w:r w:rsidRPr="005818A5">
              <w:rPr>
                <w:b/>
                <w:sz w:val="24"/>
                <w:szCs w:val="24"/>
              </w:rPr>
              <w:t>20</w:t>
            </w:r>
          </w:p>
        </w:tc>
      </w:tr>
      <w:tr w:rsidR="00512625" w:rsidRPr="00276387" w:rsidTr="00512625">
        <w:tc>
          <w:tcPr>
            <w:tcW w:w="9640" w:type="dxa"/>
            <w:gridSpan w:val="10"/>
          </w:tcPr>
          <w:p w:rsidR="00512625" w:rsidRPr="005818A5" w:rsidRDefault="00512625" w:rsidP="00512625">
            <w:pPr>
              <w:spacing w:after="0"/>
              <w:rPr>
                <w:sz w:val="24"/>
                <w:szCs w:val="24"/>
              </w:rPr>
            </w:pPr>
            <w:r>
              <w:rPr>
                <w:b/>
                <w:sz w:val="24"/>
              </w:rPr>
              <w:t xml:space="preserve">Educational goals: </w:t>
            </w:r>
            <w:r w:rsidR="00105A5E" w:rsidRPr="005818A5">
              <w:rPr>
                <w:sz w:val="24"/>
              </w:rPr>
              <w:t xml:space="preserve">Knowledge of effective ways to promote oral health, knowledge of the principles of effective education in relation to major multifactorial diseases of the oral cavity: </w:t>
            </w:r>
            <w:r w:rsidR="00105A5E" w:rsidRPr="005818A5">
              <w:rPr>
                <w:sz w:val="24"/>
              </w:rPr>
              <w:lastRenderedPageBreak/>
              <w:t xml:space="preserve">dental caries, periodontal diseases  and </w:t>
            </w:r>
            <w:r w:rsidR="005818A5">
              <w:rPr>
                <w:sz w:val="24"/>
              </w:rPr>
              <w:t>oral cancer.</w:t>
            </w:r>
          </w:p>
          <w:p w:rsidR="00512625" w:rsidRPr="00276387" w:rsidRDefault="00512625" w:rsidP="00512625">
            <w:pPr>
              <w:spacing w:after="0"/>
              <w:rPr>
                <w:b/>
                <w:sz w:val="24"/>
                <w:szCs w:val="24"/>
              </w:rPr>
            </w:pPr>
          </w:p>
          <w:p w:rsidR="00512625" w:rsidRPr="00276387" w:rsidRDefault="00512625" w:rsidP="00512625">
            <w:pPr>
              <w:spacing w:after="0"/>
              <w:rPr>
                <w:b/>
                <w:sz w:val="24"/>
                <w:szCs w:val="24"/>
              </w:rPr>
            </w:pPr>
          </w:p>
        </w:tc>
      </w:tr>
      <w:tr w:rsidR="00512625" w:rsidRPr="00276387" w:rsidTr="00512625">
        <w:tc>
          <w:tcPr>
            <w:tcW w:w="9640" w:type="dxa"/>
            <w:gridSpan w:val="10"/>
          </w:tcPr>
          <w:p w:rsidR="00512625" w:rsidRPr="00276387" w:rsidRDefault="00512625" w:rsidP="00512625">
            <w:pPr>
              <w:spacing w:after="0"/>
              <w:rPr>
                <w:b/>
                <w:sz w:val="24"/>
                <w:szCs w:val="24"/>
              </w:rPr>
            </w:pPr>
            <w:r>
              <w:rPr>
                <w:b/>
                <w:sz w:val="24"/>
              </w:rPr>
              <w:lastRenderedPageBreak/>
              <w:t xml:space="preserve">Matrix of learning outcomes for module/course in relation to methods of verification of intended learning outcomes and form of classes: </w:t>
            </w:r>
          </w:p>
        </w:tc>
      </w:tr>
      <w:tr w:rsidR="00512625" w:rsidRPr="00276387" w:rsidTr="00512625">
        <w:tc>
          <w:tcPr>
            <w:tcW w:w="1531" w:type="dxa"/>
            <w:vAlign w:val="center"/>
          </w:tcPr>
          <w:p w:rsidR="00512625" w:rsidRPr="005C013D" w:rsidRDefault="00512625" w:rsidP="00D21531">
            <w:pPr>
              <w:spacing w:after="0"/>
              <w:rPr>
                <w:sz w:val="18"/>
                <w:szCs w:val="18"/>
              </w:rPr>
            </w:pPr>
            <w:r>
              <w:rPr>
                <w:sz w:val="18"/>
              </w:rPr>
              <w:t>The number of core education outcome</w:t>
            </w:r>
          </w:p>
          <w:p w:rsidR="00512625" w:rsidRPr="005C013D" w:rsidRDefault="00512625" w:rsidP="00D21531">
            <w:pPr>
              <w:spacing w:after="0"/>
              <w:rPr>
                <w:sz w:val="18"/>
                <w:szCs w:val="18"/>
              </w:rPr>
            </w:pPr>
          </w:p>
        </w:tc>
        <w:tc>
          <w:tcPr>
            <w:tcW w:w="1276" w:type="dxa"/>
            <w:gridSpan w:val="3"/>
            <w:vAlign w:val="center"/>
          </w:tcPr>
          <w:p w:rsidR="00512625" w:rsidRPr="005C013D" w:rsidRDefault="00512625" w:rsidP="00D21531">
            <w:pPr>
              <w:spacing w:after="0"/>
              <w:rPr>
                <w:sz w:val="18"/>
                <w:szCs w:val="18"/>
              </w:rPr>
            </w:pPr>
            <w:r>
              <w:rPr>
                <w:sz w:val="18"/>
              </w:rPr>
              <w:t>The number of major education outcome</w:t>
            </w:r>
          </w:p>
        </w:tc>
        <w:tc>
          <w:tcPr>
            <w:tcW w:w="2693" w:type="dxa"/>
            <w:gridSpan w:val="2"/>
            <w:vAlign w:val="center"/>
          </w:tcPr>
          <w:p w:rsidR="00512625" w:rsidRPr="005C013D" w:rsidRDefault="00D21531" w:rsidP="00D21531">
            <w:pPr>
              <w:spacing w:after="0"/>
              <w:rPr>
                <w:sz w:val="18"/>
                <w:szCs w:val="18"/>
              </w:rPr>
            </w:pPr>
            <w:r>
              <w:rPr>
                <w:sz w:val="18"/>
              </w:rPr>
              <w:t>S</w:t>
            </w:r>
            <w:r w:rsidR="00512625">
              <w:rPr>
                <w:sz w:val="18"/>
              </w:rPr>
              <w:t xml:space="preserve">tudent who passes the module/course </w:t>
            </w:r>
          </w:p>
          <w:p w:rsidR="00512625" w:rsidRPr="005C013D" w:rsidRDefault="00512625" w:rsidP="00D21531">
            <w:pPr>
              <w:spacing w:after="0"/>
              <w:rPr>
                <w:sz w:val="18"/>
                <w:szCs w:val="18"/>
              </w:rPr>
            </w:pPr>
            <w:r>
              <w:rPr>
                <w:sz w:val="18"/>
              </w:rPr>
              <w:t xml:space="preserve">has the knowledge of/knows how to/is capable of </w:t>
            </w:r>
          </w:p>
        </w:tc>
        <w:tc>
          <w:tcPr>
            <w:tcW w:w="2694" w:type="dxa"/>
            <w:gridSpan w:val="3"/>
            <w:vAlign w:val="center"/>
          </w:tcPr>
          <w:p w:rsidR="00512625" w:rsidRPr="005C013D" w:rsidRDefault="00512625" w:rsidP="00D21531">
            <w:pPr>
              <w:spacing w:after="0"/>
              <w:rPr>
                <w:sz w:val="18"/>
                <w:szCs w:val="18"/>
              </w:rPr>
            </w:pPr>
            <w:r>
              <w:rPr>
                <w:sz w:val="18"/>
              </w:rPr>
              <w:t xml:space="preserve">Methods of verification of intended learning outcomes achievement (forming and summary) </w:t>
            </w:r>
          </w:p>
        </w:tc>
        <w:tc>
          <w:tcPr>
            <w:tcW w:w="1446" w:type="dxa"/>
            <w:vAlign w:val="center"/>
          </w:tcPr>
          <w:p w:rsidR="00512625" w:rsidRPr="005C013D" w:rsidRDefault="00512625" w:rsidP="00D21531">
            <w:pPr>
              <w:spacing w:after="0"/>
              <w:rPr>
                <w:sz w:val="18"/>
                <w:szCs w:val="18"/>
              </w:rPr>
            </w:pPr>
            <w:r>
              <w:rPr>
                <w:sz w:val="18"/>
              </w:rPr>
              <w:t>Form of classes</w:t>
            </w:r>
          </w:p>
          <w:p w:rsidR="00512625" w:rsidRPr="005C013D" w:rsidRDefault="00512625" w:rsidP="00D21531">
            <w:pPr>
              <w:spacing w:after="0"/>
              <w:rPr>
                <w:sz w:val="18"/>
                <w:szCs w:val="18"/>
              </w:rPr>
            </w:pPr>
          </w:p>
          <w:p w:rsidR="00512625" w:rsidRPr="00D21531" w:rsidRDefault="00512625" w:rsidP="00D21531">
            <w:pPr>
              <w:spacing w:after="0"/>
              <w:rPr>
                <w:sz w:val="18"/>
                <w:szCs w:val="18"/>
              </w:rPr>
            </w:pPr>
            <w:r w:rsidRPr="00D21531">
              <w:rPr>
                <w:sz w:val="18"/>
                <w:szCs w:val="18"/>
              </w:rPr>
              <w:t xml:space="preserve">** enter the symbol </w:t>
            </w:r>
          </w:p>
        </w:tc>
      </w:tr>
      <w:tr w:rsidR="00512625" w:rsidRPr="00276387" w:rsidTr="00512625">
        <w:tc>
          <w:tcPr>
            <w:tcW w:w="1531" w:type="dxa"/>
          </w:tcPr>
          <w:p w:rsidR="00512625" w:rsidRPr="00276387" w:rsidRDefault="00512625" w:rsidP="00512625">
            <w:pPr>
              <w:spacing w:after="0"/>
              <w:rPr>
                <w:b/>
                <w:sz w:val="24"/>
                <w:szCs w:val="24"/>
              </w:rPr>
            </w:pPr>
            <w:r>
              <w:rPr>
                <w:b/>
                <w:sz w:val="24"/>
              </w:rPr>
              <w:t>W 01</w:t>
            </w:r>
          </w:p>
        </w:tc>
        <w:tc>
          <w:tcPr>
            <w:tcW w:w="1276" w:type="dxa"/>
            <w:gridSpan w:val="3"/>
          </w:tcPr>
          <w:p w:rsidR="00512625" w:rsidRPr="00276387" w:rsidRDefault="00512625" w:rsidP="00512625">
            <w:pPr>
              <w:spacing w:after="0"/>
              <w:rPr>
                <w:b/>
                <w:sz w:val="24"/>
                <w:szCs w:val="24"/>
              </w:rPr>
            </w:pPr>
          </w:p>
        </w:tc>
        <w:tc>
          <w:tcPr>
            <w:tcW w:w="2693" w:type="dxa"/>
            <w:gridSpan w:val="2"/>
          </w:tcPr>
          <w:p w:rsidR="00512625" w:rsidRPr="005818A5" w:rsidRDefault="00105A5E" w:rsidP="00D21531">
            <w:pPr>
              <w:spacing w:after="0" w:line="240" w:lineRule="auto"/>
              <w:rPr>
                <w:sz w:val="18"/>
                <w:szCs w:val="18"/>
              </w:rPr>
            </w:pPr>
            <w:r w:rsidRPr="005818A5">
              <w:rPr>
                <w:sz w:val="18"/>
                <w:szCs w:val="18"/>
              </w:rPr>
              <w:t>Knows the basic concepts related to health promotion, defined place in public health promotion, knows the principles of design and implementation of prevention programs in dentistry, knows basic epidemiological data on the prevalence of dental caries, periodontal disease and oral cancer in Poland, familiar in outline rules to prevent modifiable risk factors for these three social pathologies.</w:t>
            </w:r>
          </w:p>
        </w:tc>
        <w:tc>
          <w:tcPr>
            <w:tcW w:w="2694" w:type="dxa"/>
            <w:gridSpan w:val="3"/>
          </w:tcPr>
          <w:p w:rsidR="00512625" w:rsidRPr="005818A5" w:rsidRDefault="00105A5E" w:rsidP="00512625">
            <w:pPr>
              <w:spacing w:after="0"/>
              <w:rPr>
                <w:sz w:val="24"/>
                <w:szCs w:val="24"/>
              </w:rPr>
            </w:pPr>
            <w:r w:rsidRPr="005818A5">
              <w:rPr>
                <w:sz w:val="24"/>
                <w:szCs w:val="24"/>
              </w:rPr>
              <w:t>Seminars credits</w:t>
            </w:r>
          </w:p>
        </w:tc>
        <w:tc>
          <w:tcPr>
            <w:tcW w:w="1446" w:type="dxa"/>
          </w:tcPr>
          <w:p w:rsidR="00512625" w:rsidRPr="005818A5" w:rsidRDefault="00105A5E" w:rsidP="00512625">
            <w:pPr>
              <w:spacing w:after="0"/>
              <w:rPr>
                <w:sz w:val="24"/>
                <w:szCs w:val="24"/>
              </w:rPr>
            </w:pPr>
            <w:r w:rsidRPr="005818A5">
              <w:rPr>
                <w:sz w:val="24"/>
                <w:szCs w:val="24"/>
              </w:rPr>
              <w:t>SE</w:t>
            </w:r>
          </w:p>
        </w:tc>
      </w:tr>
      <w:tr w:rsidR="00512625" w:rsidRPr="00276387" w:rsidTr="00512625">
        <w:tc>
          <w:tcPr>
            <w:tcW w:w="1531" w:type="dxa"/>
          </w:tcPr>
          <w:p w:rsidR="00512625" w:rsidRPr="00276387" w:rsidRDefault="00512625" w:rsidP="00512625">
            <w:pPr>
              <w:spacing w:after="0"/>
              <w:rPr>
                <w:b/>
                <w:sz w:val="24"/>
                <w:szCs w:val="24"/>
              </w:rPr>
            </w:pPr>
            <w:r>
              <w:rPr>
                <w:b/>
                <w:sz w:val="24"/>
              </w:rPr>
              <w:t>U 01</w:t>
            </w:r>
          </w:p>
        </w:tc>
        <w:tc>
          <w:tcPr>
            <w:tcW w:w="1276" w:type="dxa"/>
            <w:gridSpan w:val="3"/>
          </w:tcPr>
          <w:p w:rsidR="00512625" w:rsidRPr="00276387" w:rsidRDefault="00512625" w:rsidP="00512625">
            <w:pPr>
              <w:spacing w:after="0"/>
              <w:rPr>
                <w:b/>
                <w:sz w:val="24"/>
                <w:szCs w:val="24"/>
              </w:rPr>
            </w:pPr>
          </w:p>
        </w:tc>
        <w:tc>
          <w:tcPr>
            <w:tcW w:w="2693" w:type="dxa"/>
            <w:gridSpan w:val="2"/>
          </w:tcPr>
          <w:p w:rsidR="00512625" w:rsidRPr="005818A5" w:rsidRDefault="00E8684F" w:rsidP="00D21531">
            <w:pPr>
              <w:spacing w:after="0" w:line="240" w:lineRule="auto"/>
              <w:rPr>
                <w:sz w:val="18"/>
                <w:szCs w:val="18"/>
              </w:rPr>
            </w:pPr>
            <w:r w:rsidRPr="005818A5">
              <w:rPr>
                <w:sz w:val="18"/>
                <w:szCs w:val="18"/>
              </w:rPr>
              <w:t>Is able to motivate you to take action in the field of oral health promotion, knows how to plan and implement preventive dentistry in different age groups and screening groups. Is able to assess the effectiveness of preventive measures in the mouth in relation to caries, periodontal and oral cancer.</w:t>
            </w:r>
          </w:p>
        </w:tc>
        <w:tc>
          <w:tcPr>
            <w:tcW w:w="2694" w:type="dxa"/>
            <w:gridSpan w:val="3"/>
          </w:tcPr>
          <w:p w:rsidR="00512625" w:rsidRPr="005818A5" w:rsidRDefault="00E8684F" w:rsidP="00512625">
            <w:pPr>
              <w:spacing w:after="0"/>
              <w:rPr>
                <w:sz w:val="24"/>
                <w:szCs w:val="24"/>
              </w:rPr>
            </w:pPr>
            <w:r w:rsidRPr="005818A5">
              <w:rPr>
                <w:sz w:val="24"/>
                <w:szCs w:val="24"/>
              </w:rPr>
              <w:t>Preparation and evaluation of the effectiveness of actions to promote oral health in relation to dental caries, periodontal disease and oral cancer</w:t>
            </w:r>
          </w:p>
        </w:tc>
        <w:tc>
          <w:tcPr>
            <w:tcW w:w="1446" w:type="dxa"/>
          </w:tcPr>
          <w:p w:rsidR="00512625" w:rsidRPr="005818A5" w:rsidRDefault="00105A5E" w:rsidP="00512625">
            <w:pPr>
              <w:spacing w:after="0"/>
              <w:rPr>
                <w:sz w:val="24"/>
                <w:szCs w:val="24"/>
              </w:rPr>
            </w:pPr>
            <w:r w:rsidRPr="005818A5">
              <w:rPr>
                <w:sz w:val="24"/>
                <w:szCs w:val="24"/>
              </w:rPr>
              <w:t xml:space="preserve">SE, SK </w:t>
            </w:r>
          </w:p>
        </w:tc>
      </w:tr>
      <w:tr w:rsidR="00512625" w:rsidRPr="00276387" w:rsidTr="00512625">
        <w:tc>
          <w:tcPr>
            <w:tcW w:w="1531" w:type="dxa"/>
          </w:tcPr>
          <w:p w:rsidR="00512625" w:rsidRPr="00276387" w:rsidRDefault="00512625" w:rsidP="00512625">
            <w:pPr>
              <w:spacing w:after="0"/>
              <w:rPr>
                <w:b/>
                <w:sz w:val="24"/>
                <w:szCs w:val="24"/>
              </w:rPr>
            </w:pPr>
            <w:r>
              <w:rPr>
                <w:b/>
                <w:sz w:val="24"/>
              </w:rPr>
              <w:t>K 01</w:t>
            </w:r>
          </w:p>
        </w:tc>
        <w:tc>
          <w:tcPr>
            <w:tcW w:w="1276" w:type="dxa"/>
            <w:gridSpan w:val="3"/>
          </w:tcPr>
          <w:p w:rsidR="00512625" w:rsidRPr="00276387" w:rsidRDefault="00512625" w:rsidP="00512625">
            <w:pPr>
              <w:spacing w:after="0"/>
              <w:rPr>
                <w:b/>
                <w:sz w:val="24"/>
                <w:szCs w:val="24"/>
              </w:rPr>
            </w:pPr>
          </w:p>
        </w:tc>
        <w:tc>
          <w:tcPr>
            <w:tcW w:w="2693" w:type="dxa"/>
            <w:gridSpan w:val="2"/>
          </w:tcPr>
          <w:p w:rsidR="00512625" w:rsidRPr="005818A5" w:rsidRDefault="00E8684F" w:rsidP="00D21531">
            <w:pPr>
              <w:spacing w:after="0" w:line="240" w:lineRule="auto"/>
              <w:rPr>
                <w:sz w:val="18"/>
                <w:szCs w:val="18"/>
              </w:rPr>
            </w:pPr>
            <w:r w:rsidRPr="005818A5">
              <w:rPr>
                <w:sz w:val="18"/>
                <w:szCs w:val="18"/>
              </w:rPr>
              <w:t>Participates in the elaboration of targeted prevention program, knows the various forms of doctor-patient communication. Able to recognize the limitations of oral health promotion</w:t>
            </w:r>
          </w:p>
        </w:tc>
        <w:tc>
          <w:tcPr>
            <w:tcW w:w="2694" w:type="dxa"/>
            <w:gridSpan w:val="3"/>
          </w:tcPr>
          <w:p w:rsidR="00512625" w:rsidRPr="005818A5" w:rsidRDefault="00E8684F" w:rsidP="00512625">
            <w:pPr>
              <w:spacing w:after="0"/>
              <w:rPr>
                <w:sz w:val="24"/>
                <w:szCs w:val="24"/>
              </w:rPr>
            </w:pPr>
            <w:r w:rsidRPr="005818A5">
              <w:rPr>
                <w:sz w:val="24"/>
                <w:szCs w:val="24"/>
              </w:rPr>
              <w:t>Seminars credits</w:t>
            </w:r>
          </w:p>
        </w:tc>
        <w:tc>
          <w:tcPr>
            <w:tcW w:w="1446" w:type="dxa"/>
          </w:tcPr>
          <w:p w:rsidR="00512625" w:rsidRPr="005818A5" w:rsidRDefault="00105A5E" w:rsidP="00512625">
            <w:pPr>
              <w:spacing w:after="0"/>
              <w:rPr>
                <w:sz w:val="24"/>
                <w:szCs w:val="24"/>
              </w:rPr>
            </w:pPr>
            <w:r w:rsidRPr="005818A5">
              <w:rPr>
                <w:sz w:val="24"/>
                <w:szCs w:val="24"/>
              </w:rPr>
              <w:t>SE</w:t>
            </w:r>
          </w:p>
        </w:tc>
      </w:tr>
      <w:tr w:rsidR="00512625" w:rsidRPr="00276387" w:rsidTr="00512625">
        <w:tc>
          <w:tcPr>
            <w:tcW w:w="9640" w:type="dxa"/>
            <w:gridSpan w:val="10"/>
          </w:tcPr>
          <w:p w:rsidR="00512625" w:rsidRPr="002813DF" w:rsidRDefault="00512625" w:rsidP="00512625">
            <w:pPr>
              <w:spacing w:after="0"/>
              <w:jc w:val="both"/>
              <w:rPr>
                <w:sz w:val="18"/>
                <w:szCs w:val="18"/>
              </w:rPr>
            </w:pPr>
            <w:r>
              <w:rPr>
                <w:sz w:val="18"/>
              </w:rPr>
              <w:t>**WY - lecture; SE - seminar (SE); auditorium classes - CA; CN - principal classes (non-clinical);</w:t>
            </w:r>
            <w:r w:rsidR="00D21531">
              <w:rPr>
                <w:sz w:val="18"/>
              </w:rPr>
              <w:t xml:space="preserve"> </w:t>
            </w:r>
            <w:r>
              <w:rPr>
                <w:sz w:val="18"/>
              </w:rPr>
              <w:t xml:space="preserve">CL - laboratory classes; CN - specialist (master's) classes; CS - simulated classes; LE - language courses; PP - practical classes with patient; WF - physical education classes (mandatory); PZ - professional training; SK - self-education </w:t>
            </w:r>
          </w:p>
        </w:tc>
      </w:tr>
      <w:tr w:rsidR="00512625" w:rsidRPr="00276387" w:rsidTr="00512625">
        <w:tc>
          <w:tcPr>
            <w:tcW w:w="9640" w:type="dxa"/>
            <w:gridSpan w:val="10"/>
          </w:tcPr>
          <w:p w:rsidR="00512625" w:rsidRPr="00276387" w:rsidRDefault="00512625" w:rsidP="00512625">
            <w:pPr>
              <w:spacing w:after="0"/>
              <w:rPr>
                <w:sz w:val="24"/>
                <w:szCs w:val="24"/>
              </w:rPr>
            </w:pPr>
            <w:r>
              <w:rPr>
                <w:sz w:val="24"/>
              </w:rPr>
              <w:t xml:space="preserve">Put a cross on a 1 to 3 scale to mark how the above outcomes categorize </w:t>
            </w:r>
            <w:r w:rsidR="00D21531">
              <w:rPr>
                <w:sz w:val="24"/>
              </w:rPr>
              <w:t xml:space="preserve">your </w:t>
            </w:r>
            <w:r>
              <w:rPr>
                <w:sz w:val="24"/>
              </w:rPr>
              <w:t xml:space="preserve">classes in terms of knowledge, skills and attitudes e.g.: </w:t>
            </w:r>
          </w:p>
          <w:p w:rsidR="00512625" w:rsidRPr="00276387" w:rsidRDefault="00512625" w:rsidP="00512625">
            <w:pPr>
              <w:spacing w:after="0"/>
              <w:rPr>
                <w:sz w:val="24"/>
                <w:szCs w:val="24"/>
              </w:rPr>
            </w:pPr>
            <w:r>
              <w:rPr>
                <w:sz w:val="24"/>
              </w:rPr>
              <w:t xml:space="preserve">Knowledge + + + </w:t>
            </w:r>
          </w:p>
          <w:p w:rsidR="00512625" w:rsidRPr="00276387" w:rsidRDefault="00512625" w:rsidP="00512625">
            <w:pPr>
              <w:spacing w:after="0"/>
              <w:rPr>
                <w:sz w:val="24"/>
                <w:szCs w:val="24"/>
              </w:rPr>
            </w:pPr>
            <w:r>
              <w:rPr>
                <w:sz w:val="24"/>
              </w:rPr>
              <w:t>Skills + +</w:t>
            </w:r>
          </w:p>
          <w:p w:rsidR="00512625" w:rsidRPr="00276387" w:rsidRDefault="00512625" w:rsidP="00512625">
            <w:pPr>
              <w:spacing w:after="0"/>
              <w:rPr>
                <w:sz w:val="24"/>
                <w:szCs w:val="24"/>
              </w:rPr>
            </w:pPr>
            <w:r>
              <w:rPr>
                <w:sz w:val="24"/>
              </w:rPr>
              <w:t xml:space="preserve">Attitudes + </w:t>
            </w:r>
          </w:p>
        </w:tc>
      </w:tr>
      <w:tr w:rsidR="00512625" w:rsidRPr="00276387" w:rsidTr="00512625">
        <w:tc>
          <w:tcPr>
            <w:tcW w:w="9640" w:type="dxa"/>
            <w:gridSpan w:val="10"/>
          </w:tcPr>
          <w:p w:rsidR="00512625" w:rsidRPr="00276387" w:rsidRDefault="00512625" w:rsidP="00512625">
            <w:pPr>
              <w:spacing w:after="0"/>
              <w:rPr>
                <w:sz w:val="24"/>
                <w:szCs w:val="24"/>
              </w:rPr>
            </w:pPr>
            <w:r>
              <w:rPr>
                <w:b/>
                <w:sz w:val="24"/>
              </w:rPr>
              <w:t xml:space="preserve">Student's workload (the ECTS credit balance): </w:t>
            </w:r>
          </w:p>
        </w:tc>
      </w:tr>
      <w:tr w:rsidR="00512625" w:rsidRPr="00276387" w:rsidTr="00512625">
        <w:tc>
          <w:tcPr>
            <w:tcW w:w="5500" w:type="dxa"/>
            <w:gridSpan w:val="6"/>
          </w:tcPr>
          <w:p w:rsidR="00512625" w:rsidRPr="00276387" w:rsidRDefault="00512625" w:rsidP="00512625">
            <w:pPr>
              <w:autoSpaceDE w:val="0"/>
              <w:autoSpaceDN w:val="0"/>
              <w:adjustRightInd w:val="0"/>
              <w:spacing w:after="0"/>
              <w:rPr>
                <w:rFonts w:cs="Times"/>
                <w:b/>
                <w:bCs/>
                <w:sz w:val="24"/>
                <w:szCs w:val="24"/>
              </w:rPr>
            </w:pPr>
            <w:r>
              <w:rPr>
                <w:b/>
                <w:sz w:val="24"/>
              </w:rPr>
              <w:t>Form of student's workload</w:t>
            </w:r>
          </w:p>
          <w:p w:rsidR="00512625" w:rsidRPr="00276387" w:rsidRDefault="00512625" w:rsidP="00512625">
            <w:pPr>
              <w:spacing w:after="0"/>
              <w:rPr>
                <w:sz w:val="24"/>
                <w:szCs w:val="24"/>
              </w:rPr>
            </w:pPr>
            <w:r>
              <w:rPr>
                <w:sz w:val="24"/>
              </w:rPr>
              <w:t>(attendance, initiative, preparation to classes, verification etc.)</w:t>
            </w:r>
          </w:p>
        </w:tc>
        <w:tc>
          <w:tcPr>
            <w:tcW w:w="4140" w:type="dxa"/>
            <w:gridSpan w:val="4"/>
          </w:tcPr>
          <w:p w:rsidR="00512625" w:rsidRPr="00276387" w:rsidRDefault="00512625" w:rsidP="00512625">
            <w:pPr>
              <w:spacing w:after="0"/>
              <w:rPr>
                <w:sz w:val="24"/>
                <w:szCs w:val="24"/>
              </w:rPr>
            </w:pPr>
            <w:r>
              <w:rPr>
                <w:b/>
                <w:sz w:val="24"/>
              </w:rPr>
              <w:t xml:space="preserve">Student's workload (h) </w:t>
            </w:r>
          </w:p>
        </w:tc>
      </w:tr>
      <w:tr w:rsidR="00512625" w:rsidRPr="00276387" w:rsidTr="00512625">
        <w:tc>
          <w:tcPr>
            <w:tcW w:w="5500" w:type="dxa"/>
            <w:gridSpan w:val="6"/>
          </w:tcPr>
          <w:p w:rsidR="00512625" w:rsidRPr="00276387" w:rsidRDefault="00512625" w:rsidP="00512625">
            <w:pPr>
              <w:spacing w:after="0"/>
              <w:rPr>
                <w:sz w:val="24"/>
                <w:szCs w:val="24"/>
              </w:rPr>
            </w:pPr>
            <w:r>
              <w:rPr>
                <w:sz w:val="24"/>
              </w:rPr>
              <w:t xml:space="preserve">1. Contact hours </w:t>
            </w:r>
          </w:p>
        </w:tc>
        <w:tc>
          <w:tcPr>
            <w:tcW w:w="4140" w:type="dxa"/>
            <w:gridSpan w:val="4"/>
          </w:tcPr>
          <w:p w:rsidR="00512625" w:rsidRPr="005818A5" w:rsidRDefault="00E8684F" w:rsidP="00512625">
            <w:pPr>
              <w:spacing w:after="0"/>
              <w:rPr>
                <w:sz w:val="24"/>
                <w:szCs w:val="24"/>
              </w:rPr>
            </w:pPr>
            <w:r w:rsidRPr="005818A5">
              <w:rPr>
                <w:sz w:val="24"/>
                <w:szCs w:val="24"/>
              </w:rPr>
              <w:t>15</w:t>
            </w:r>
          </w:p>
        </w:tc>
      </w:tr>
      <w:tr w:rsidR="00512625" w:rsidRPr="00276387" w:rsidTr="00512625">
        <w:tc>
          <w:tcPr>
            <w:tcW w:w="5500" w:type="dxa"/>
            <w:gridSpan w:val="6"/>
          </w:tcPr>
          <w:p w:rsidR="00512625" w:rsidRPr="00276387" w:rsidRDefault="00512625" w:rsidP="00512625">
            <w:pPr>
              <w:spacing w:after="0"/>
              <w:rPr>
                <w:sz w:val="24"/>
                <w:szCs w:val="24"/>
              </w:rPr>
            </w:pPr>
            <w:r>
              <w:rPr>
                <w:sz w:val="24"/>
              </w:rPr>
              <w:t xml:space="preserve">2. Time dedicated to student's own work </w:t>
            </w:r>
          </w:p>
        </w:tc>
        <w:tc>
          <w:tcPr>
            <w:tcW w:w="4140" w:type="dxa"/>
            <w:gridSpan w:val="4"/>
          </w:tcPr>
          <w:p w:rsidR="00512625" w:rsidRPr="005818A5" w:rsidRDefault="00E8684F" w:rsidP="00512625">
            <w:pPr>
              <w:spacing w:after="0"/>
              <w:rPr>
                <w:sz w:val="24"/>
                <w:szCs w:val="24"/>
              </w:rPr>
            </w:pPr>
            <w:r w:rsidRPr="005818A5">
              <w:rPr>
                <w:sz w:val="24"/>
                <w:szCs w:val="24"/>
              </w:rPr>
              <w:t>5</w:t>
            </w:r>
          </w:p>
        </w:tc>
      </w:tr>
      <w:tr w:rsidR="00512625" w:rsidRPr="00276387" w:rsidTr="00512625">
        <w:tc>
          <w:tcPr>
            <w:tcW w:w="5500" w:type="dxa"/>
            <w:gridSpan w:val="6"/>
          </w:tcPr>
          <w:p w:rsidR="00512625" w:rsidRPr="00276387" w:rsidRDefault="00512625" w:rsidP="00512625">
            <w:pPr>
              <w:spacing w:after="0"/>
              <w:rPr>
                <w:sz w:val="24"/>
                <w:szCs w:val="24"/>
              </w:rPr>
            </w:pPr>
            <w:r>
              <w:rPr>
                <w:sz w:val="24"/>
              </w:rPr>
              <w:lastRenderedPageBreak/>
              <w:t xml:space="preserve">Total student's workload </w:t>
            </w:r>
          </w:p>
        </w:tc>
        <w:tc>
          <w:tcPr>
            <w:tcW w:w="4140" w:type="dxa"/>
            <w:gridSpan w:val="4"/>
          </w:tcPr>
          <w:p w:rsidR="00512625" w:rsidRPr="005818A5" w:rsidRDefault="00E8684F" w:rsidP="00512625">
            <w:pPr>
              <w:spacing w:after="0"/>
              <w:rPr>
                <w:sz w:val="24"/>
                <w:szCs w:val="24"/>
              </w:rPr>
            </w:pPr>
            <w:r w:rsidRPr="005818A5">
              <w:rPr>
                <w:sz w:val="24"/>
                <w:szCs w:val="24"/>
              </w:rPr>
              <w:t>20</w:t>
            </w:r>
          </w:p>
        </w:tc>
      </w:tr>
      <w:tr w:rsidR="00512625" w:rsidRPr="00276387" w:rsidTr="00512625">
        <w:tc>
          <w:tcPr>
            <w:tcW w:w="5500" w:type="dxa"/>
            <w:gridSpan w:val="6"/>
          </w:tcPr>
          <w:p w:rsidR="00512625" w:rsidRPr="00276387" w:rsidRDefault="00512625" w:rsidP="00512625">
            <w:pPr>
              <w:spacing w:after="0"/>
              <w:rPr>
                <w:sz w:val="24"/>
                <w:szCs w:val="24"/>
              </w:rPr>
            </w:pPr>
            <w:r>
              <w:rPr>
                <w:b/>
                <w:sz w:val="24"/>
              </w:rPr>
              <w:t xml:space="preserve">The ECTS credits per module/subject </w:t>
            </w:r>
          </w:p>
        </w:tc>
        <w:tc>
          <w:tcPr>
            <w:tcW w:w="4140" w:type="dxa"/>
            <w:gridSpan w:val="4"/>
          </w:tcPr>
          <w:p w:rsidR="00512625" w:rsidRPr="005818A5" w:rsidRDefault="00E8684F" w:rsidP="00512625">
            <w:pPr>
              <w:spacing w:after="0"/>
              <w:rPr>
                <w:sz w:val="24"/>
                <w:szCs w:val="24"/>
              </w:rPr>
            </w:pPr>
            <w:r w:rsidRPr="005818A5">
              <w:rPr>
                <w:sz w:val="24"/>
                <w:szCs w:val="24"/>
              </w:rPr>
              <w:t>1</w:t>
            </w:r>
          </w:p>
        </w:tc>
      </w:tr>
      <w:tr w:rsidR="00512625" w:rsidRPr="00276387" w:rsidTr="00512625">
        <w:tc>
          <w:tcPr>
            <w:tcW w:w="5500" w:type="dxa"/>
            <w:gridSpan w:val="6"/>
          </w:tcPr>
          <w:p w:rsidR="00512625" w:rsidRPr="00276387" w:rsidRDefault="00512625" w:rsidP="00512625">
            <w:pPr>
              <w:spacing w:after="0"/>
              <w:rPr>
                <w:sz w:val="24"/>
                <w:szCs w:val="24"/>
              </w:rPr>
            </w:pPr>
            <w:r>
              <w:rPr>
                <w:sz w:val="24"/>
              </w:rPr>
              <w:t xml:space="preserve">Remarks </w:t>
            </w:r>
          </w:p>
        </w:tc>
        <w:tc>
          <w:tcPr>
            <w:tcW w:w="4140" w:type="dxa"/>
            <w:gridSpan w:val="4"/>
          </w:tcPr>
          <w:p w:rsidR="00512625" w:rsidRPr="00276387" w:rsidRDefault="00512625" w:rsidP="00512625">
            <w:pPr>
              <w:spacing w:after="0"/>
              <w:rPr>
                <w:sz w:val="24"/>
                <w:szCs w:val="24"/>
              </w:rPr>
            </w:pPr>
          </w:p>
        </w:tc>
      </w:tr>
      <w:tr w:rsidR="00512625" w:rsidRPr="00276387" w:rsidTr="00512625">
        <w:tc>
          <w:tcPr>
            <w:tcW w:w="9640" w:type="dxa"/>
            <w:gridSpan w:val="10"/>
          </w:tcPr>
          <w:p w:rsidR="00512625" w:rsidRPr="00F76120" w:rsidRDefault="00512625" w:rsidP="00E8684F">
            <w:pPr>
              <w:autoSpaceDE w:val="0"/>
              <w:autoSpaceDN w:val="0"/>
              <w:adjustRightInd w:val="0"/>
              <w:spacing w:after="0"/>
              <w:rPr>
                <w:sz w:val="20"/>
                <w:szCs w:val="20"/>
              </w:rPr>
            </w:pPr>
            <w:r>
              <w:rPr>
                <w:b/>
                <w:sz w:val="24"/>
              </w:rPr>
              <w:t>Classes content:</w:t>
            </w:r>
            <w:r w:rsidR="00D21531">
              <w:rPr>
                <w:b/>
                <w:sz w:val="24"/>
              </w:rPr>
              <w:t xml:space="preserve"> </w:t>
            </w:r>
          </w:p>
        </w:tc>
      </w:tr>
      <w:tr w:rsidR="00512625" w:rsidRPr="00276387" w:rsidTr="00512625">
        <w:tc>
          <w:tcPr>
            <w:tcW w:w="9640" w:type="dxa"/>
            <w:gridSpan w:val="10"/>
          </w:tcPr>
          <w:p w:rsidR="00CA666E" w:rsidRPr="005818A5" w:rsidRDefault="00512625" w:rsidP="005818A5">
            <w:pPr>
              <w:autoSpaceDE w:val="0"/>
              <w:autoSpaceDN w:val="0"/>
              <w:adjustRightInd w:val="0"/>
              <w:spacing w:after="0"/>
              <w:rPr>
                <w:b/>
                <w:sz w:val="24"/>
                <w:szCs w:val="24"/>
              </w:rPr>
            </w:pPr>
            <w:r>
              <w:rPr>
                <w:b/>
                <w:sz w:val="24"/>
              </w:rPr>
              <w:t>Lectures</w:t>
            </w:r>
            <w:r w:rsidR="005818A5">
              <w:rPr>
                <w:b/>
                <w:sz w:val="24"/>
              </w:rPr>
              <w:t>: -</w:t>
            </w:r>
          </w:p>
        </w:tc>
      </w:tr>
      <w:tr w:rsidR="00512625" w:rsidRPr="00276387" w:rsidTr="00512625">
        <w:tc>
          <w:tcPr>
            <w:tcW w:w="9640" w:type="dxa"/>
            <w:gridSpan w:val="10"/>
          </w:tcPr>
          <w:p w:rsidR="00512625" w:rsidRPr="00276387" w:rsidRDefault="00512625" w:rsidP="00512625">
            <w:pPr>
              <w:spacing w:after="0"/>
              <w:rPr>
                <w:rFonts w:cs="Times"/>
                <w:b/>
                <w:sz w:val="24"/>
                <w:szCs w:val="24"/>
              </w:rPr>
            </w:pPr>
            <w:r>
              <w:rPr>
                <w:b/>
                <w:sz w:val="24"/>
              </w:rPr>
              <w:t>Seminars</w:t>
            </w:r>
          </w:p>
          <w:p w:rsidR="00512625" w:rsidRPr="005818A5" w:rsidRDefault="00512625" w:rsidP="00512625">
            <w:pPr>
              <w:autoSpaceDE w:val="0"/>
              <w:autoSpaceDN w:val="0"/>
              <w:adjustRightInd w:val="0"/>
              <w:spacing w:after="0"/>
              <w:rPr>
                <w:sz w:val="24"/>
                <w:szCs w:val="24"/>
              </w:rPr>
            </w:pPr>
            <w:r w:rsidRPr="005818A5">
              <w:rPr>
                <w:sz w:val="24"/>
              </w:rPr>
              <w:t>1.</w:t>
            </w:r>
            <w:r w:rsidR="00E8684F" w:rsidRPr="005818A5">
              <w:t xml:space="preserve"> </w:t>
            </w:r>
            <w:r w:rsidR="00E8684F" w:rsidRPr="005818A5">
              <w:rPr>
                <w:sz w:val="24"/>
              </w:rPr>
              <w:t>Introduction to oral health promotion - basics and concepts. Health education for children and adults. Risk factors for dental caries, periodontal diseases and oral cancer. Outline of dental epidemiology of major social diseases.</w:t>
            </w:r>
          </w:p>
          <w:p w:rsidR="00512625" w:rsidRPr="005818A5" w:rsidRDefault="00512625" w:rsidP="00512625">
            <w:pPr>
              <w:autoSpaceDE w:val="0"/>
              <w:autoSpaceDN w:val="0"/>
              <w:adjustRightInd w:val="0"/>
              <w:spacing w:after="0"/>
              <w:rPr>
                <w:rFonts w:cs="Times"/>
                <w:sz w:val="24"/>
                <w:szCs w:val="24"/>
              </w:rPr>
            </w:pPr>
            <w:r w:rsidRPr="005818A5">
              <w:rPr>
                <w:sz w:val="24"/>
              </w:rPr>
              <w:t>2.</w:t>
            </w:r>
            <w:r w:rsidR="00E8684F" w:rsidRPr="005818A5">
              <w:t xml:space="preserve"> </w:t>
            </w:r>
            <w:r w:rsidR="00E8684F" w:rsidRPr="005818A5">
              <w:rPr>
                <w:sz w:val="24"/>
              </w:rPr>
              <w:t>Principles of designing actions promoting oral health and prevention programs in dentistry. Examples of dental targeted prevention programs in Poland and abroad</w:t>
            </w:r>
          </w:p>
          <w:p w:rsidR="00512625" w:rsidRPr="005818A5" w:rsidRDefault="00512625" w:rsidP="00512625">
            <w:pPr>
              <w:spacing w:after="0"/>
              <w:rPr>
                <w:sz w:val="24"/>
              </w:rPr>
            </w:pPr>
            <w:r w:rsidRPr="005818A5">
              <w:rPr>
                <w:sz w:val="24"/>
              </w:rPr>
              <w:t>3.</w:t>
            </w:r>
            <w:r w:rsidR="00941EAC" w:rsidRPr="005818A5">
              <w:t xml:space="preserve"> </w:t>
            </w:r>
            <w:r w:rsidR="00941EAC" w:rsidRPr="005818A5">
              <w:rPr>
                <w:sz w:val="24"/>
              </w:rPr>
              <w:t>Preparing and promoting oral health and dental caries prevention program for children, adults and screening groups. Evaluation of the implementation of such programs</w:t>
            </w:r>
          </w:p>
          <w:p w:rsidR="00941EAC" w:rsidRPr="005818A5" w:rsidRDefault="00941EAC" w:rsidP="00512625">
            <w:pPr>
              <w:spacing w:after="0"/>
              <w:rPr>
                <w:sz w:val="24"/>
              </w:rPr>
            </w:pPr>
            <w:r w:rsidRPr="005818A5">
              <w:rPr>
                <w:sz w:val="24"/>
              </w:rPr>
              <w:t>4. Preparation of targeted campaign promoting oral health and periodontal disease prevention program for adults and screening groups. Evaluation of the implementation of such programs</w:t>
            </w:r>
          </w:p>
          <w:p w:rsidR="00941EAC" w:rsidRPr="005818A5" w:rsidRDefault="00941EAC" w:rsidP="00512625">
            <w:pPr>
              <w:spacing w:after="0"/>
              <w:rPr>
                <w:rFonts w:cs="Times"/>
                <w:sz w:val="24"/>
                <w:szCs w:val="24"/>
              </w:rPr>
            </w:pPr>
            <w:r w:rsidRPr="005818A5">
              <w:rPr>
                <w:sz w:val="24"/>
              </w:rPr>
              <w:t>5. The organization of prevention day of oral cancer. Preparation of the program targeted oral cancer prevention in adults and in the screening group.</w:t>
            </w:r>
          </w:p>
          <w:p w:rsidR="00512625" w:rsidRPr="00276387" w:rsidRDefault="00512625" w:rsidP="00512625">
            <w:pPr>
              <w:autoSpaceDE w:val="0"/>
              <w:autoSpaceDN w:val="0"/>
              <w:adjustRightInd w:val="0"/>
              <w:spacing w:after="0"/>
              <w:rPr>
                <w:b/>
                <w:bCs/>
                <w:sz w:val="24"/>
                <w:szCs w:val="24"/>
              </w:rPr>
            </w:pPr>
          </w:p>
        </w:tc>
      </w:tr>
      <w:tr w:rsidR="00512625" w:rsidRPr="00276387" w:rsidTr="00512625">
        <w:tc>
          <w:tcPr>
            <w:tcW w:w="9640" w:type="dxa"/>
            <w:gridSpan w:val="10"/>
          </w:tcPr>
          <w:p w:rsidR="00CA666E" w:rsidRPr="005818A5" w:rsidRDefault="00512625" w:rsidP="005818A5">
            <w:pPr>
              <w:spacing w:after="0"/>
              <w:rPr>
                <w:rFonts w:cs="Times"/>
                <w:b/>
                <w:sz w:val="24"/>
                <w:szCs w:val="24"/>
              </w:rPr>
            </w:pPr>
            <w:r>
              <w:rPr>
                <w:b/>
                <w:sz w:val="24"/>
              </w:rPr>
              <w:t>Classes</w:t>
            </w:r>
            <w:r w:rsidR="005818A5">
              <w:rPr>
                <w:rFonts w:cs="Times"/>
                <w:b/>
                <w:sz w:val="24"/>
                <w:szCs w:val="24"/>
              </w:rPr>
              <w:t>: -</w:t>
            </w:r>
          </w:p>
        </w:tc>
      </w:tr>
      <w:tr w:rsidR="00512625" w:rsidRPr="00276387" w:rsidTr="00512625">
        <w:tc>
          <w:tcPr>
            <w:tcW w:w="9640" w:type="dxa"/>
            <w:gridSpan w:val="10"/>
          </w:tcPr>
          <w:p w:rsidR="00512625" w:rsidRPr="005818A5" w:rsidRDefault="00512625" w:rsidP="00512625">
            <w:pPr>
              <w:spacing w:after="0"/>
              <w:rPr>
                <w:rFonts w:cs="Times"/>
                <w:b/>
                <w:sz w:val="24"/>
                <w:szCs w:val="24"/>
              </w:rPr>
            </w:pPr>
            <w:r>
              <w:rPr>
                <w:b/>
                <w:sz w:val="24"/>
              </w:rPr>
              <w:t>Other:</w:t>
            </w:r>
            <w:r w:rsidR="005818A5">
              <w:rPr>
                <w:b/>
                <w:sz w:val="24"/>
              </w:rPr>
              <w:t xml:space="preserve"> -</w:t>
            </w:r>
          </w:p>
        </w:tc>
      </w:tr>
      <w:tr w:rsidR="00512625" w:rsidRPr="00276387" w:rsidTr="00512625">
        <w:tc>
          <w:tcPr>
            <w:tcW w:w="9640" w:type="dxa"/>
            <w:gridSpan w:val="10"/>
          </w:tcPr>
          <w:p w:rsidR="00512625" w:rsidRPr="00276387" w:rsidRDefault="00512625" w:rsidP="00512625">
            <w:pPr>
              <w:spacing w:after="0"/>
              <w:rPr>
                <w:rFonts w:cs="Times"/>
                <w:b/>
                <w:bCs/>
                <w:sz w:val="24"/>
                <w:szCs w:val="24"/>
              </w:rPr>
            </w:pPr>
            <w:r>
              <w:rPr>
                <w:b/>
                <w:sz w:val="24"/>
              </w:rPr>
              <w:t xml:space="preserve">Core literature: </w:t>
            </w:r>
            <w:r>
              <w:rPr>
                <w:sz w:val="18"/>
              </w:rPr>
              <w:t>(according to relevance, no more than three titles)</w:t>
            </w:r>
          </w:p>
          <w:p w:rsidR="00512625" w:rsidRPr="00276387" w:rsidRDefault="00512625" w:rsidP="00512625">
            <w:pPr>
              <w:spacing w:after="0"/>
              <w:rPr>
                <w:rFonts w:cs="Times"/>
                <w:bCs/>
                <w:sz w:val="24"/>
                <w:szCs w:val="24"/>
              </w:rPr>
            </w:pPr>
            <w:r>
              <w:rPr>
                <w:sz w:val="24"/>
              </w:rPr>
              <w:t>1.</w:t>
            </w:r>
            <w:r w:rsidR="00941EAC">
              <w:rPr>
                <w:sz w:val="24"/>
              </w:rPr>
              <w:t xml:space="preserve"> Ann Felton, Alison</w:t>
            </w:r>
            <w:r w:rsidR="00CA666E">
              <w:rPr>
                <w:sz w:val="24"/>
              </w:rPr>
              <w:t xml:space="preserve"> Chapman, Simon Felton. Basic Guide to Oral Health Education and Promotion. Blackwell Publishing, 2009.</w:t>
            </w:r>
          </w:p>
          <w:p w:rsidR="00512625" w:rsidRPr="005818A5" w:rsidRDefault="00512625" w:rsidP="005818A5">
            <w:pPr>
              <w:spacing w:after="0"/>
              <w:rPr>
                <w:rFonts w:cs="Times"/>
                <w:b/>
                <w:bCs/>
                <w:sz w:val="18"/>
                <w:szCs w:val="18"/>
              </w:rPr>
            </w:pPr>
            <w:r>
              <w:rPr>
                <w:b/>
                <w:sz w:val="24"/>
              </w:rPr>
              <w:t xml:space="preserve">Supplementary literature and other aids </w:t>
            </w:r>
            <w:r>
              <w:rPr>
                <w:sz w:val="18"/>
              </w:rPr>
              <w:t>(no more than three titles)</w:t>
            </w:r>
            <w:r w:rsidR="005818A5">
              <w:rPr>
                <w:rFonts w:cs="Times"/>
                <w:b/>
                <w:bCs/>
                <w:sz w:val="18"/>
                <w:szCs w:val="18"/>
              </w:rPr>
              <w:t>: -</w:t>
            </w:r>
          </w:p>
        </w:tc>
      </w:tr>
      <w:tr w:rsidR="00512625" w:rsidRPr="00276387" w:rsidTr="00512625">
        <w:tc>
          <w:tcPr>
            <w:tcW w:w="9640" w:type="dxa"/>
            <w:gridSpan w:val="10"/>
          </w:tcPr>
          <w:p w:rsidR="00512625" w:rsidRPr="005818A5" w:rsidRDefault="00512625" w:rsidP="00512625">
            <w:pPr>
              <w:spacing w:after="0"/>
              <w:rPr>
                <w:rFonts w:cs="Times"/>
                <w:sz w:val="18"/>
                <w:szCs w:val="18"/>
              </w:rPr>
            </w:pPr>
            <w:r w:rsidRPr="005818A5">
              <w:rPr>
                <w:b/>
                <w:sz w:val="24"/>
              </w:rPr>
              <w:t xml:space="preserve">Requirements regarding teaching aids: </w:t>
            </w:r>
            <w:r w:rsidRPr="005818A5">
              <w:rPr>
                <w:sz w:val="18"/>
              </w:rPr>
              <w:t>(e.g. laboratory, multimedia slide projector, other)</w:t>
            </w:r>
          </w:p>
          <w:p w:rsidR="00512625" w:rsidRPr="005818A5" w:rsidRDefault="00CA666E" w:rsidP="00512625">
            <w:pPr>
              <w:spacing w:after="0"/>
              <w:rPr>
                <w:rFonts w:cs="Times"/>
                <w:bCs/>
                <w:sz w:val="24"/>
                <w:szCs w:val="24"/>
              </w:rPr>
            </w:pPr>
            <w:r w:rsidRPr="005818A5">
              <w:rPr>
                <w:rFonts w:cs="Times"/>
                <w:bCs/>
                <w:sz w:val="24"/>
                <w:szCs w:val="24"/>
              </w:rPr>
              <w:t>multimedia projector on the seminar room with access to the Internet</w:t>
            </w:r>
          </w:p>
        </w:tc>
      </w:tr>
      <w:tr w:rsidR="00512625" w:rsidRPr="00276387" w:rsidTr="00512625">
        <w:tc>
          <w:tcPr>
            <w:tcW w:w="9640" w:type="dxa"/>
            <w:gridSpan w:val="10"/>
          </w:tcPr>
          <w:p w:rsidR="00512625" w:rsidRPr="005818A5" w:rsidRDefault="00512625" w:rsidP="00512625">
            <w:pPr>
              <w:spacing w:after="0"/>
              <w:rPr>
                <w:rFonts w:cs="Times"/>
                <w:bCs/>
                <w:sz w:val="24"/>
                <w:szCs w:val="24"/>
              </w:rPr>
            </w:pPr>
            <w:r w:rsidRPr="005818A5">
              <w:rPr>
                <w:b/>
                <w:sz w:val="24"/>
              </w:rPr>
              <w:t xml:space="preserve">Initial conditions: </w:t>
            </w:r>
            <w:r w:rsidRPr="005818A5">
              <w:rPr>
                <w:sz w:val="18"/>
              </w:rPr>
              <w:t>(</w:t>
            </w:r>
            <w:r w:rsidR="00D21531" w:rsidRPr="005818A5">
              <w:rPr>
                <w:sz w:val="18"/>
              </w:rPr>
              <w:t>minimal</w:t>
            </w:r>
            <w:r w:rsidRPr="005818A5">
              <w:rPr>
                <w:sz w:val="18"/>
              </w:rPr>
              <w:t xml:space="preserve"> conditions to be fulfilled be a student before signing up for the module/course</w:t>
            </w:r>
            <w:r w:rsidR="00D21531" w:rsidRPr="005818A5">
              <w:rPr>
                <w:sz w:val="18"/>
              </w:rPr>
              <w:t>)</w:t>
            </w:r>
          </w:p>
          <w:p w:rsidR="00512625" w:rsidRPr="005818A5" w:rsidRDefault="00CA666E" w:rsidP="00512625">
            <w:pPr>
              <w:spacing w:after="0"/>
              <w:rPr>
                <w:sz w:val="24"/>
                <w:szCs w:val="24"/>
              </w:rPr>
            </w:pPr>
            <w:r w:rsidRPr="005818A5">
              <w:rPr>
                <w:sz w:val="24"/>
                <w:szCs w:val="24"/>
              </w:rPr>
              <w:t>basic knowledge of public health, the completion of preclinical dentistry.</w:t>
            </w:r>
          </w:p>
        </w:tc>
      </w:tr>
      <w:tr w:rsidR="00512625" w:rsidRPr="00276387" w:rsidTr="00512625">
        <w:tc>
          <w:tcPr>
            <w:tcW w:w="9640" w:type="dxa"/>
            <w:gridSpan w:val="10"/>
          </w:tcPr>
          <w:p w:rsidR="00CA666E" w:rsidRPr="005818A5" w:rsidRDefault="00512625" w:rsidP="00512625">
            <w:pPr>
              <w:spacing w:after="0"/>
              <w:jc w:val="both"/>
              <w:rPr>
                <w:sz w:val="20"/>
              </w:rPr>
            </w:pPr>
            <w:r w:rsidRPr="005818A5">
              <w:rPr>
                <w:b/>
                <w:sz w:val="24"/>
              </w:rPr>
              <w:t>Terms of passing a given course:</w:t>
            </w:r>
            <w:r w:rsidRPr="005818A5">
              <w:rPr>
                <w:spacing w:val="-3"/>
                <w:sz w:val="24"/>
              </w:rPr>
              <w:t xml:space="preserve"> </w:t>
            </w:r>
            <w:r w:rsidRPr="005818A5">
              <w:rPr>
                <w:spacing w:val="-3"/>
                <w:sz w:val="20"/>
              </w:rPr>
              <w:t>(</w:t>
            </w:r>
            <w:r w:rsidR="00D21531" w:rsidRPr="005818A5">
              <w:rPr>
                <w:spacing w:val="-3"/>
                <w:sz w:val="20"/>
              </w:rPr>
              <w:t xml:space="preserve">please </w:t>
            </w:r>
            <w:r w:rsidRPr="005818A5">
              <w:rPr>
                <w:spacing w:val="-3"/>
                <w:sz w:val="20"/>
              </w:rPr>
              <w:t xml:space="preserve">define the form and terms of passing </w:t>
            </w:r>
            <w:r w:rsidR="00D21531" w:rsidRPr="005818A5">
              <w:rPr>
                <w:spacing w:val="-3"/>
                <w:sz w:val="20"/>
              </w:rPr>
              <w:t xml:space="preserve">given </w:t>
            </w:r>
            <w:r w:rsidRPr="005818A5">
              <w:rPr>
                <w:spacing w:val="-3"/>
                <w:sz w:val="20"/>
              </w:rPr>
              <w:t>c</w:t>
            </w:r>
            <w:r w:rsidR="00D21531" w:rsidRPr="005818A5">
              <w:rPr>
                <w:spacing w:val="-3"/>
                <w:sz w:val="20"/>
              </w:rPr>
              <w:t>lasses</w:t>
            </w:r>
            <w:r w:rsidRPr="005818A5">
              <w:rPr>
                <w:spacing w:val="-3"/>
                <w:sz w:val="20"/>
              </w:rPr>
              <w:t xml:space="preserve"> falling within the scope of the module/</w:t>
            </w:r>
            <w:r w:rsidRPr="005818A5">
              <w:rPr>
                <w:spacing w:val="-5"/>
                <w:sz w:val="20"/>
              </w:rPr>
              <w:t>course</w:t>
            </w:r>
            <w:r w:rsidRPr="005818A5">
              <w:rPr>
                <w:spacing w:val="-3"/>
                <w:sz w:val="20"/>
              </w:rPr>
              <w:t>, rules</w:t>
            </w:r>
            <w:r w:rsidRPr="005818A5">
              <w:rPr>
                <w:spacing w:val="-4"/>
                <w:sz w:val="20"/>
              </w:rPr>
              <w:t xml:space="preserve"> for allowing students to sit final theoretical and/or practical exam, </w:t>
            </w:r>
            <w:r w:rsidR="00D21531" w:rsidRPr="005818A5">
              <w:rPr>
                <w:spacing w:val="-4"/>
                <w:sz w:val="20"/>
              </w:rPr>
              <w:t>its form and requirements that</w:t>
            </w:r>
            <w:r w:rsidRPr="005818A5">
              <w:rPr>
                <w:spacing w:val="-4"/>
                <w:sz w:val="20"/>
              </w:rPr>
              <w:t xml:space="preserve"> student</w:t>
            </w:r>
            <w:r w:rsidR="00D21531" w:rsidRPr="005818A5">
              <w:rPr>
                <w:spacing w:val="-4"/>
                <w:sz w:val="20"/>
              </w:rPr>
              <w:t>s</w:t>
            </w:r>
            <w:r w:rsidRPr="005818A5">
              <w:rPr>
                <w:spacing w:val="-4"/>
                <w:sz w:val="20"/>
              </w:rPr>
              <w:t xml:space="preserve"> must meet in order to pass it</w:t>
            </w:r>
            <w:r w:rsidR="00D21531" w:rsidRPr="005818A5">
              <w:rPr>
                <w:spacing w:val="-4"/>
                <w:sz w:val="20"/>
              </w:rPr>
              <w:t xml:space="preserve"> </w:t>
            </w:r>
            <w:r w:rsidRPr="005818A5">
              <w:rPr>
                <w:sz w:val="20"/>
              </w:rPr>
              <w:t xml:space="preserve">as well as </w:t>
            </w:r>
            <w:r w:rsidR="00D21531" w:rsidRPr="005818A5">
              <w:rPr>
                <w:sz w:val="20"/>
              </w:rPr>
              <w:t>criteria applicable to</w:t>
            </w:r>
            <w:r w:rsidRPr="005818A5">
              <w:rPr>
                <w:sz w:val="20"/>
              </w:rPr>
              <w:t xml:space="preserve"> each grade) </w:t>
            </w:r>
          </w:p>
          <w:p w:rsidR="00512625" w:rsidRPr="005818A5" w:rsidRDefault="00CA666E" w:rsidP="00512625">
            <w:pPr>
              <w:spacing w:after="0"/>
              <w:jc w:val="both"/>
              <w:rPr>
                <w:iCs/>
                <w:sz w:val="20"/>
                <w:szCs w:val="20"/>
              </w:rPr>
            </w:pPr>
            <w:r w:rsidRPr="005818A5">
              <w:rPr>
                <w:sz w:val="20"/>
              </w:rPr>
              <w:t>presence in all seminars, preparation of targeted campaign promoting oral health and prevention program.</w:t>
            </w:r>
          </w:p>
          <w:p w:rsidR="00512625" w:rsidRPr="005818A5" w:rsidRDefault="00512625" w:rsidP="00512625">
            <w:pPr>
              <w:spacing w:after="0"/>
              <w:jc w:val="both"/>
              <w:rPr>
                <w:sz w:val="24"/>
                <w:szCs w:val="24"/>
              </w:rPr>
            </w:pPr>
          </w:p>
        </w:tc>
      </w:tr>
      <w:tr w:rsidR="00512625" w:rsidRPr="00276387" w:rsidTr="00512625">
        <w:tc>
          <w:tcPr>
            <w:tcW w:w="1815" w:type="dxa"/>
            <w:gridSpan w:val="2"/>
          </w:tcPr>
          <w:p w:rsidR="00512625" w:rsidRPr="00276387" w:rsidRDefault="00512625" w:rsidP="00512625">
            <w:pPr>
              <w:spacing w:after="0"/>
              <w:jc w:val="center"/>
              <w:rPr>
                <w:b/>
                <w:sz w:val="24"/>
                <w:szCs w:val="24"/>
              </w:rPr>
            </w:pPr>
            <w:r>
              <w:rPr>
                <w:b/>
                <w:sz w:val="24"/>
              </w:rPr>
              <w:t>Grade:</w:t>
            </w:r>
          </w:p>
        </w:tc>
        <w:tc>
          <w:tcPr>
            <w:tcW w:w="7825" w:type="dxa"/>
            <w:gridSpan w:val="8"/>
          </w:tcPr>
          <w:p w:rsidR="00512625" w:rsidRPr="00276387" w:rsidRDefault="00D21531" w:rsidP="00512625">
            <w:pPr>
              <w:spacing w:after="0"/>
              <w:jc w:val="center"/>
              <w:rPr>
                <w:b/>
                <w:sz w:val="24"/>
                <w:szCs w:val="24"/>
              </w:rPr>
            </w:pPr>
            <w:r>
              <w:rPr>
                <w:b/>
                <w:sz w:val="24"/>
              </w:rPr>
              <w:t xml:space="preserve">Criterion for </w:t>
            </w:r>
            <w:r w:rsidR="00512625">
              <w:rPr>
                <w:b/>
                <w:sz w:val="24"/>
              </w:rPr>
              <w:t xml:space="preserve">assessment: </w:t>
            </w:r>
            <w:r w:rsidR="00512625">
              <w:rPr>
                <w:sz w:val="18"/>
              </w:rPr>
              <w:t>(applies only to courses/modules ending with an exam)</w:t>
            </w:r>
          </w:p>
        </w:tc>
      </w:tr>
      <w:tr w:rsidR="00512625" w:rsidRPr="00276387" w:rsidTr="00512625">
        <w:tc>
          <w:tcPr>
            <w:tcW w:w="1815" w:type="dxa"/>
            <w:gridSpan w:val="2"/>
          </w:tcPr>
          <w:p w:rsidR="00512625" w:rsidRPr="00276387" w:rsidRDefault="00512625" w:rsidP="00512625">
            <w:pPr>
              <w:spacing w:after="0"/>
              <w:jc w:val="center"/>
              <w:rPr>
                <w:sz w:val="24"/>
                <w:szCs w:val="24"/>
              </w:rPr>
            </w:pPr>
            <w:r>
              <w:rPr>
                <w:sz w:val="24"/>
              </w:rPr>
              <w:t>very good</w:t>
            </w:r>
          </w:p>
          <w:p w:rsidR="00512625" w:rsidRPr="00276387" w:rsidRDefault="00512625" w:rsidP="00512625">
            <w:pPr>
              <w:spacing w:after="0"/>
              <w:jc w:val="center"/>
              <w:rPr>
                <w:sz w:val="24"/>
                <w:szCs w:val="24"/>
              </w:rPr>
            </w:pPr>
            <w:r>
              <w:rPr>
                <w:sz w:val="24"/>
              </w:rPr>
              <w:t>(5,0)</w:t>
            </w:r>
          </w:p>
        </w:tc>
        <w:tc>
          <w:tcPr>
            <w:tcW w:w="7825" w:type="dxa"/>
            <w:gridSpan w:val="8"/>
          </w:tcPr>
          <w:p w:rsidR="00512625" w:rsidRPr="00276387" w:rsidRDefault="00512625" w:rsidP="00512625">
            <w:pPr>
              <w:spacing w:after="0"/>
              <w:jc w:val="center"/>
              <w:rPr>
                <w:sz w:val="24"/>
                <w:szCs w:val="24"/>
              </w:rPr>
            </w:pPr>
          </w:p>
        </w:tc>
      </w:tr>
      <w:tr w:rsidR="00512625" w:rsidRPr="00276387" w:rsidTr="00512625">
        <w:tc>
          <w:tcPr>
            <w:tcW w:w="1815" w:type="dxa"/>
            <w:gridSpan w:val="2"/>
          </w:tcPr>
          <w:p w:rsidR="00512625" w:rsidRPr="00276387" w:rsidRDefault="00512625" w:rsidP="00512625">
            <w:pPr>
              <w:spacing w:after="0"/>
              <w:jc w:val="center"/>
              <w:rPr>
                <w:sz w:val="24"/>
                <w:szCs w:val="24"/>
              </w:rPr>
            </w:pPr>
            <w:r>
              <w:rPr>
                <w:sz w:val="24"/>
              </w:rPr>
              <w:t>good plus</w:t>
            </w:r>
          </w:p>
          <w:p w:rsidR="00512625" w:rsidRPr="00276387" w:rsidRDefault="00512625" w:rsidP="00512625">
            <w:pPr>
              <w:spacing w:after="0"/>
              <w:jc w:val="center"/>
              <w:rPr>
                <w:sz w:val="24"/>
                <w:szCs w:val="24"/>
              </w:rPr>
            </w:pPr>
            <w:r>
              <w:rPr>
                <w:sz w:val="24"/>
              </w:rPr>
              <w:t>(4,5)</w:t>
            </w:r>
          </w:p>
        </w:tc>
        <w:tc>
          <w:tcPr>
            <w:tcW w:w="7825" w:type="dxa"/>
            <w:gridSpan w:val="8"/>
          </w:tcPr>
          <w:p w:rsidR="00512625" w:rsidRPr="00276387" w:rsidRDefault="00512625" w:rsidP="00512625">
            <w:pPr>
              <w:spacing w:after="0"/>
              <w:jc w:val="center"/>
              <w:rPr>
                <w:sz w:val="24"/>
                <w:szCs w:val="24"/>
              </w:rPr>
            </w:pPr>
          </w:p>
        </w:tc>
      </w:tr>
      <w:tr w:rsidR="00512625" w:rsidRPr="00276387" w:rsidTr="00512625">
        <w:tc>
          <w:tcPr>
            <w:tcW w:w="1815" w:type="dxa"/>
            <w:gridSpan w:val="2"/>
          </w:tcPr>
          <w:p w:rsidR="00512625" w:rsidRPr="00276387" w:rsidRDefault="00512625" w:rsidP="00512625">
            <w:pPr>
              <w:spacing w:after="0"/>
              <w:jc w:val="center"/>
              <w:rPr>
                <w:sz w:val="24"/>
                <w:szCs w:val="24"/>
              </w:rPr>
            </w:pPr>
            <w:r>
              <w:rPr>
                <w:sz w:val="24"/>
              </w:rPr>
              <w:t>excellent</w:t>
            </w:r>
          </w:p>
          <w:p w:rsidR="00512625" w:rsidRPr="00276387" w:rsidRDefault="00512625" w:rsidP="00512625">
            <w:pPr>
              <w:spacing w:after="0"/>
              <w:jc w:val="center"/>
              <w:rPr>
                <w:sz w:val="24"/>
                <w:szCs w:val="24"/>
              </w:rPr>
            </w:pPr>
            <w:r>
              <w:rPr>
                <w:sz w:val="24"/>
              </w:rPr>
              <w:t>(4,0)</w:t>
            </w:r>
          </w:p>
        </w:tc>
        <w:tc>
          <w:tcPr>
            <w:tcW w:w="7825" w:type="dxa"/>
            <w:gridSpan w:val="8"/>
          </w:tcPr>
          <w:p w:rsidR="00512625" w:rsidRPr="00276387" w:rsidRDefault="00512625" w:rsidP="00512625">
            <w:pPr>
              <w:spacing w:after="0"/>
              <w:jc w:val="center"/>
              <w:rPr>
                <w:sz w:val="24"/>
                <w:szCs w:val="24"/>
              </w:rPr>
            </w:pPr>
          </w:p>
        </w:tc>
      </w:tr>
      <w:tr w:rsidR="00512625" w:rsidRPr="00276387" w:rsidTr="00512625">
        <w:tc>
          <w:tcPr>
            <w:tcW w:w="1815" w:type="dxa"/>
            <w:gridSpan w:val="2"/>
          </w:tcPr>
          <w:p w:rsidR="00512625" w:rsidRPr="00276387" w:rsidRDefault="00512625" w:rsidP="00512625">
            <w:pPr>
              <w:spacing w:after="0"/>
              <w:jc w:val="center"/>
              <w:rPr>
                <w:sz w:val="24"/>
                <w:szCs w:val="24"/>
              </w:rPr>
            </w:pPr>
            <w:r>
              <w:rPr>
                <w:sz w:val="24"/>
              </w:rPr>
              <w:t xml:space="preserve">fairly good </w:t>
            </w:r>
          </w:p>
          <w:p w:rsidR="00512625" w:rsidRPr="00276387" w:rsidRDefault="00512625" w:rsidP="00512625">
            <w:pPr>
              <w:spacing w:after="0"/>
              <w:jc w:val="center"/>
              <w:rPr>
                <w:sz w:val="24"/>
                <w:szCs w:val="24"/>
              </w:rPr>
            </w:pPr>
            <w:r>
              <w:rPr>
                <w:sz w:val="24"/>
              </w:rPr>
              <w:lastRenderedPageBreak/>
              <w:t>(3,5)</w:t>
            </w:r>
          </w:p>
        </w:tc>
        <w:tc>
          <w:tcPr>
            <w:tcW w:w="7825" w:type="dxa"/>
            <w:gridSpan w:val="8"/>
          </w:tcPr>
          <w:p w:rsidR="00512625" w:rsidRPr="00276387" w:rsidRDefault="00512625" w:rsidP="00512625">
            <w:pPr>
              <w:spacing w:after="0"/>
              <w:jc w:val="center"/>
              <w:rPr>
                <w:sz w:val="24"/>
                <w:szCs w:val="24"/>
              </w:rPr>
            </w:pPr>
          </w:p>
        </w:tc>
      </w:tr>
      <w:tr w:rsidR="00512625" w:rsidRPr="00276387" w:rsidTr="00512625">
        <w:trPr>
          <w:trHeight w:val="309"/>
        </w:trPr>
        <w:tc>
          <w:tcPr>
            <w:tcW w:w="1815" w:type="dxa"/>
            <w:gridSpan w:val="2"/>
          </w:tcPr>
          <w:p w:rsidR="00512625" w:rsidRPr="00276387" w:rsidRDefault="00512625" w:rsidP="00512625">
            <w:pPr>
              <w:spacing w:after="0"/>
              <w:jc w:val="center"/>
              <w:rPr>
                <w:sz w:val="24"/>
                <w:szCs w:val="24"/>
              </w:rPr>
            </w:pPr>
            <w:r>
              <w:rPr>
                <w:sz w:val="24"/>
              </w:rPr>
              <w:lastRenderedPageBreak/>
              <w:t xml:space="preserve">satisfactory </w:t>
            </w:r>
          </w:p>
          <w:p w:rsidR="00512625" w:rsidRPr="00276387" w:rsidRDefault="00512625" w:rsidP="00512625">
            <w:pPr>
              <w:spacing w:after="0"/>
              <w:jc w:val="center"/>
              <w:rPr>
                <w:sz w:val="24"/>
                <w:szCs w:val="24"/>
              </w:rPr>
            </w:pPr>
            <w:r>
              <w:rPr>
                <w:sz w:val="24"/>
              </w:rPr>
              <w:t>(3,0)</w:t>
            </w:r>
          </w:p>
        </w:tc>
        <w:tc>
          <w:tcPr>
            <w:tcW w:w="7825" w:type="dxa"/>
            <w:gridSpan w:val="8"/>
          </w:tcPr>
          <w:p w:rsidR="00512625" w:rsidRPr="00276387" w:rsidRDefault="00512625" w:rsidP="00512625">
            <w:pPr>
              <w:spacing w:after="0"/>
              <w:jc w:val="center"/>
              <w:rPr>
                <w:sz w:val="24"/>
                <w:szCs w:val="24"/>
              </w:rPr>
            </w:pPr>
          </w:p>
        </w:tc>
      </w:tr>
    </w:tbl>
    <w:p w:rsidR="00512625" w:rsidRDefault="00512625" w:rsidP="00512625">
      <w:pPr>
        <w:autoSpaceDE w:val="0"/>
        <w:autoSpaceDN w:val="0"/>
        <w:adjustRightInd w:val="0"/>
        <w:rPr>
          <w:rFonts w:cs="Times"/>
          <w:b/>
          <w:bCs/>
        </w:rPr>
      </w:pPr>
    </w:p>
    <w:p w:rsidR="00CA666E" w:rsidRPr="005818A5" w:rsidRDefault="00512625" w:rsidP="00512625">
      <w:pPr>
        <w:autoSpaceDE w:val="0"/>
        <w:autoSpaceDN w:val="0"/>
        <w:adjustRightInd w:val="0"/>
        <w:rPr>
          <w:rFonts w:cs="Times"/>
        </w:rPr>
      </w:pPr>
      <w:r>
        <w:rPr>
          <w:b/>
        </w:rPr>
        <w:t>Name and address of the unit in charge of</w:t>
      </w:r>
      <w:r w:rsidR="00D21531">
        <w:rPr>
          <w:b/>
        </w:rPr>
        <w:t xml:space="preserve"> </w:t>
      </w:r>
      <w:r>
        <w:rPr>
          <w:b/>
        </w:rPr>
        <w:t>module/course, contact</w:t>
      </w:r>
      <w:r w:rsidR="00D21531">
        <w:rPr>
          <w:b/>
        </w:rPr>
        <w:t xml:space="preserve"> (</w:t>
      </w:r>
      <w:r>
        <w:rPr>
          <w:b/>
        </w:rPr>
        <w:t>phone number and email address</w:t>
      </w:r>
      <w:r w:rsidR="00D21531">
        <w:rPr>
          <w:b/>
        </w:rPr>
        <w:t>)</w:t>
      </w:r>
      <w:r w:rsidR="00CA666E">
        <w:rPr>
          <w:b/>
        </w:rPr>
        <w:t xml:space="preserve">    </w:t>
      </w:r>
      <w:r w:rsidR="00CA666E" w:rsidRPr="005818A5">
        <w:t>DEPARTMENT OF PERIODONTOLOGY</w:t>
      </w:r>
      <w:r w:rsidRPr="005818A5">
        <w:t>…</w:t>
      </w:r>
      <w:r w:rsidR="00CA666E" w:rsidRPr="005818A5">
        <w:rPr>
          <w:rFonts w:cs="Times"/>
        </w:rPr>
        <w:t xml:space="preserve"> Tel. :71 784 03 81,  </w:t>
      </w:r>
    </w:p>
    <w:p w:rsidR="00512625" w:rsidRPr="005818A5" w:rsidRDefault="00CA666E" w:rsidP="00CA666E">
      <w:pPr>
        <w:autoSpaceDE w:val="0"/>
        <w:autoSpaceDN w:val="0"/>
        <w:adjustRightInd w:val="0"/>
        <w:ind w:left="708" w:firstLine="708"/>
        <w:rPr>
          <w:rFonts w:cs="Times"/>
        </w:rPr>
      </w:pPr>
      <w:r w:rsidRPr="005818A5">
        <w:rPr>
          <w:rFonts w:cs="Times"/>
          <w:u w:val="single"/>
        </w:rPr>
        <w:t>e-mail:</w:t>
      </w:r>
      <w:r w:rsidRPr="005818A5">
        <w:rPr>
          <w:rFonts w:cs="Times"/>
        </w:rPr>
        <w:t xml:space="preserve"> agnieszka.fiskiewicz@umed.wroc.pl</w:t>
      </w:r>
      <w:r w:rsidR="00512625" w:rsidRPr="005818A5">
        <w:t xml:space="preserve">. </w:t>
      </w:r>
    </w:p>
    <w:p w:rsidR="00512625" w:rsidRPr="005818A5" w:rsidRDefault="00FB050C" w:rsidP="00512625">
      <w:pPr>
        <w:autoSpaceDE w:val="0"/>
        <w:autoSpaceDN w:val="0"/>
        <w:adjustRightInd w:val="0"/>
        <w:rPr>
          <w:rFonts w:cs="Times"/>
          <w:bCs/>
        </w:rPr>
      </w:pPr>
      <w:r w:rsidRPr="005818A5">
        <w:rPr>
          <w:b/>
        </w:rPr>
        <w:t>A l</w:t>
      </w:r>
      <w:r w:rsidR="00512625" w:rsidRPr="005818A5">
        <w:rPr>
          <w:b/>
        </w:rPr>
        <w:t xml:space="preserve">ist of persons giving </w:t>
      </w:r>
      <w:r w:rsidRPr="005818A5">
        <w:rPr>
          <w:b/>
        </w:rPr>
        <w:t xml:space="preserve">particular </w:t>
      </w:r>
      <w:r w:rsidR="00512625" w:rsidRPr="005818A5">
        <w:rPr>
          <w:b/>
        </w:rPr>
        <w:t>classes</w:t>
      </w:r>
      <w:r w:rsidRPr="005818A5">
        <w:rPr>
          <w:b/>
        </w:rPr>
        <w:t xml:space="preserve"> including</w:t>
      </w:r>
      <w:r w:rsidR="00512625" w:rsidRPr="005818A5">
        <w:rPr>
          <w:b/>
        </w:rPr>
        <w:t>:</w:t>
      </w:r>
      <w:r w:rsidR="00D21531" w:rsidRPr="005818A5">
        <w:rPr>
          <w:b/>
        </w:rPr>
        <w:t xml:space="preserve"> </w:t>
      </w:r>
      <w:r w:rsidRPr="005818A5">
        <w:rPr>
          <w:b/>
        </w:rPr>
        <w:t>f</w:t>
      </w:r>
      <w:r w:rsidR="00512625" w:rsidRPr="005818A5">
        <w:rPr>
          <w:b/>
        </w:rPr>
        <w:t>ull name, degree/academic or professional title, field of science, profession, form of classes</w:t>
      </w:r>
    </w:p>
    <w:p w:rsidR="00512625" w:rsidRPr="005818A5" w:rsidRDefault="00CA666E" w:rsidP="00512625">
      <w:pPr>
        <w:autoSpaceDE w:val="0"/>
        <w:autoSpaceDN w:val="0"/>
        <w:adjustRightInd w:val="0"/>
        <w:rPr>
          <w:rFonts w:cs="Times"/>
          <w:b/>
          <w:bCs/>
        </w:rPr>
      </w:pPr>
      <w:r w:rsidRPr="005818A5">
        <w:rPr>
          <w:rFonts w:cs="Times"/>
          <w:lang w:val="pl-PL"/>
        </w:rPr>
        <w:t xml:space="preserve">prof. dr hab. Tomasz Konopka, dr n. med. Małgorzata Szulc, dr n. med. </w:t>
      </w:r>
      <w:r w:rsidRPr="005818A5">
        <w:rPr>
          <w:rFonts w:cs="Times"/>
        </w:rPr>
        <w:t xml:space="preserve">Aleksandra Sender-Janeczek, dr n med. Dariusz Chrzęszczyk.   </w:t>
      </w:r>
    </w:p>
    <w:tbl>
      <w:tblPr>
        <w:tblW w:w="0" w:type="auto"/>
        <w:tblLook w:val="00A0"/>
      </w:tblPr>
      <w:tblGrid>
        <w:gridCol w:w="4705"/>
        <w:gridCol w:w="4367"/>
      </w:tblGrid>
      <w:tr w:rsidR="00512625" w:rsidRPr="006B094C" w:rsidTr="00512625">
        <w:tc>
          <w:tcPr>
            <w:tcW w:w="4705" w:type="dxa"/>
            <w:vAlign w:val="center"/>
          </w:tcPr>
          <w:p w:rsidR="00512625" w:rsidRPr="00F010B5" w:rsidRDefault="00512625" w:rsidP="00512625">
            <w:pPr>
              <w:spacing w:after="0" w:line="360" w:lineRule="auto"/>
              <w:jc w:val="both"/>
              <w:rPr>
                <w:sz w:val="20"/>
                <w:szCs w:val="20"/>
              </w:rPr>
            </w:pPr>
            <w:r>
              <w:rPr>
                <w:b/>
                <w:sz w:val="20"/>
              </w:rPr>
              <w:t>Prepared by:</w:t>
            </w:r>
          </w:p>
        </w:tc>
        <w:tc>
          <w:tcPr>
            <w:tcW w:w="4367" w:type="dxa"/>
            <w:vAlign w:val="center"/>
          </w:tcPr>
          <w:p w:rsidR="00512625" w:rsidRPr="00F010B5" w:rsidRDefault="00512625" w:rsidP="00512625">
            <w:pPr>
              <w:spacing w:after="0" w:line="360" w:lineRule="auto"/>
              <w:jc w:val="right"/>
              <w:rPr>
                <w:sz w:val="20"/>
                <w:szCs w:val="20"/>
              </w:rPr>
            </w:pPr>
            <w:r>
              <w:rPr>
                <w:b/>
                <w:sz w:val="20"/>
              </w:rPr>
              <w:t>Revised by:</w:t>
            </w:r>
          </w:p>
        </w:tc>
      </w:tr>
      <w:tr w:rsidR="00512625" w:rsidRPr="006B094C" w:rsidTr="00512625">
        <w:tc>
          <w:tcPr>
            <w:tcW w:w="4705" w:type="dxa"/>
            <w:vAlign w:val="bottom"/>
          </w:tcPr>
          <w:p w:rsidR="00512625" w:rsidRPr="00F010B5" w:rsidRDefault="00512625" w:rsidP="00512625">
            <w:pPr>
              <w:spacing w:after="0" w:line="360" w:lineRule="auto"/>
              <w:rPr>
                <w:rFonts w:cs="Times"/>
                <w:sz w:val="20"/>
                <w:szCs w:val="20"/>
              </w:rPr>
            </w:pPr>
          </w:p>
          <w:p w:rsidR="00512625" w:rsidRPr="00F010B5" w:rsidRDefault="005818A5" w:rsidP="00512625">
            <w:pPr>
              <w:spacing w:after="0" w:line="360" w:lineRule="auto"/>
              <w:rPr>
                <w:sz w:val="20"/>
                <w:szCs w:val="20"/>
              </w:rPr>
            </w:pPr>
            <w:proofErr w:type="spellStart"/>
            <w:r>
              <w:rPr>
                <w:sz w:val="20"/>
              </w:rPr>
              <w:t>lek</w:t>
            </w:r>
            <w:proofErr w:type="spellEnd"/>
            <w:r>
              <w:rPr>
                <w:sz w:val="20"/>
              </w:rPr>
              <w:t xml:space="preserve">. dent. </w:t>
            </w:r>
            <w:proofErr w:type="spellStart"/>
            <w:r>
              <w:rPr>
                <w:sz w:val="20"/>
              </w:rPr>
              <w:t>Katarzyna</w:t>
            </w:r>
            <w:proofErr w:type="spellEnd"/>
            <w:r>
              <w:rPr>
                <w:sz w:val="20"/>
              </w:rPr>
              <w:t xml:space="preserve"> </w:t>
            </w:r>
            <w:proofErr w:type="spellStart"/>
            <w:r>
              <w:rPr>
                <w:sz w:val="20"/>
              </w:rPr>
              <w:t>Dębska-Łasut</w:t>
            </w:r>
            <w:proofErr w:type="spellEnd"/>
            <w:r>
              <w:rPr>
                <w:sz w:val="20"/>
              </w:rPr>
              <w:t xml:space="preserve"> </w:t>
            </w:r>
          </w:p>
        </w:tc>
        <w:tc>
          <w:tcPr>
            <w:tcW w:w="4367" w:type="dxa"/>
            <w:vAlign w:val="bottom"/>
          </w:tcPr>
          <w:p w:rsidR="00512625" w:rsidRPr="00F010B5" w:rsidRDefault="00B162AF" w:rsidP="00512625">
            <w:pPr>
              <w:spacing w:after="0" w:line="360" w:lineRule="auto"/>
              <w:jc w:val="right"/>
              <w:rPr>
                <w:sz w:val="20"/>
                <w:szCs w:val="20"/>
              </w:rPr>
            </w:pPr>
            <w:proofErr w:type="spellStart"/>
            <w:r>
              <w:rPr>
                <w:sz w:val="20"/>
              </w:rPr>
              <w:t>prof</w:t>
            </w:r>
            <w:proofErr w:type="spellEnd"/>
            <w:r>
              <w:rPr>
                <w:sz w:val="20"/>
              </w:rPr>
              <w:t xml:space="preserve">. </w:t>
            </w:r>
            <w:proofErr w:type="spellStart"/>
            <w:r>
              <w:rPr>
                <w:sz w:val="20"/>
              </w:rPr>
              <w:t>dr</w:t>
            </w:r>
            <w:proofErr w:type="spellEnd"/>
            <w:r>
              <w:rPr>
                <w:sz w:val="20"/>
              </w:rPr>
              <w:t xml:space="preserve"> hab. Tomasz </w:t>
            </w:r>
            <w:proofErr w:type="spellStart"/>
            <w:r>
              <w:rPr>
                <w:sz w:val="20"/>
              </w:rPr>
              <w:t>Konopka</w:t>
            </w:r>
            <w:proofErr w:type="spellEnd"/>
          </w:p>
        </w:tc>
      </w:tr>
      <w:tr w:rsidR="00512625" w:rsidRPr="006B094C" w:rsidTr="00512625">
        <w:tc>
          <w:tcPr>
            <w:tcW w:w="9072" w:type="dxa"/>
            <w:gridSpan w:val="2"/>
            <w:vAlign w:val="center"/>
          </w:tcPr>
          <w:p w:rsidR="00512625" w:rsidRPr="00F010B5" w:rsidRDefault="00512625" w:rsidP="00512625">
            <w:pPr>
              <w:spacing w:after="0" w:line="360" w:lineRule="auto"/>
              <w:jc w:val="right"/>
              <w:rPr>
                <w:rFonts w:cs="Times"/>
                <w:b/>
                <w:bCs/>
                <w:sz w:val="20"/>
                <w:szCs w:val="20"/>
              </w:rPr>
            </w:pPr>
          </w:p>
          <w:p w:rsidR="00512625" w:rsidRPr="00F010B5" w:rsidRDefault="00512625" w:rsidP="00D21531">
            <w:pPr>
              <w:spacing w:after="0" w:line="360" w:lineRule="auto"/>
              <w:jc w:val="right"/>
              <w:rPr>
                <w:sz w:val="20"/>
                <w:szCs w:val="20"/>
              </w:rPr>
            </w:pPr>
            <w:r>
              <w:rPr>
                <w:b/>
                <w:sz w:val="20"/>
              </w:rPr>
              <w:t xml:space="preserve">Signature of the Head of unit </w:t>
            </w:r>
            <w:r w:rsidR="00D21531">
              <w:rPr>
                <w:b/>
                <w:sz w:val="20"/>
              </w:rPr>
              <w:t xml:space="preserve">in charge of </w:t>
            </w:r>
            <w:r>
              <w:rPr>
                <w:b/>
                <w:sz w:val="20"/>
              </w:rPr>
              <w:t xml:space="preserve">classes </w:t>
            </w:r>
          </w:p>
        </w:tc>
      </w:tr>
      <w:tr w:rsidR="00512625" w:rsidRPr="006B094C" w:rsidTr="00512625">
        <w:tc>
          <w:tcPr>
            <w:tcW w:w="9072" w:type="dxa"/>
            <w:gridSpan w:val="2"/>
            <w:vAlign w:val="center"/>
          </w:tcPr>
          <w:p w:rsidR="00512625" w:rsidRPr="00F010B5" w:rsidRDefault="00512625" w:rsidP="00512625">
            <w:pPr>
              <w:autoSpaceDE w:val="0"/>
              <w:autoSpaceDN w:val="0"/>
              <w:adjustRightInd w:val="0"/>
              <w:spacing w:after="0" w:line="360" w:lineRule="auto"/>
              <w:jc w:val="right"/>
              <w:rPr>
                <w:rFonts w:cs="Times"/>
                <w:sz w:val="20"/>
                <w:szCs w:val="20"/>
              </w:rPr>
            </w:pPr>
          </w:p>
          <w:p w:rsidR="00512625" w:rsidRPr="00F010B5" w:rsidRDefault="00512625" w:rsidP="00512625">
            <w:pPr>
              <w:spacing w:after="0" w:line="360" w:lineRule="auto"/>
              <w:jc w:val="right"/>
              <w:rPr>
                <w:sz w:val="20"/>
                <w:szCs w:val="20"/>
              </w:rPr>
            </w:pPr>
            <w:r>
              <w:rPr>
                <w:sz w:val="20"/>
              </w:rPr>
              <w:t>…………………………………………..</w:t>
            </w:r>
          </w:p>
        </w:tc>
      </w:tr>
    </w:tbl>
    <w:p w:rsidR="00512625" w:rsidRPr="00033F98" w:rsidRDefault="00512625">
      <w:pPr>
        <w:rPr>
          <w:lang w:val="pl-PL"/>
        </w:rPr>
      </w:pPr>
      <w:bookmarkStart w:id="0" w:name="_GoBack"/>
      <w:bookmarkEnd w:id="0"/>
    </w:p>
    <w:sectPr w:rsidR="00512625" w:rsidRPr="00033F98" w:rsidSect="00512625">
      <w:headerReference w:type="firs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5B" w:rsidRDefault="0030595B" w:rsidP="00512625">
      <w:pPr>
        <w:spacing w:after="0" w:line="240" w:lineRule="auto"/>
      </w:pPr>
      <w:r>
        <w:separator/>
      </w:r>
    </w:p>
  </w:endnote>
  <w:endnote w:type="continuationSeparator" w:id="0">
    <w:p w:rsidR="0030595B" w:rsidRDefault="0030595B" w:rsidP="0051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25" w:rsidRDefault="00512625">
    <w:pPr>
      <w:pStyle w:val="Stopka"/>
      <w:jc w:val="right"/>
    </w:pPr>
  </w:p>
  <w:p w:rsidR="00512625" w:rsidRDefault="005126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5B" w:rsidRDefault="0030595B" w:rsidP="00512625">
      <w:pPr>
        <w:spacing w:after="0" w:line="240" w:lineRule="auto"/>
      </w:pPr>
      <w:r>
        <w:separator/>
      </w:r>
    </w:p>
  </w:footnote>
  <w:footnote w:type="continuationSeparator" w:id="0">
    <w:p w:rsidR="0030595B" w:rsidRDefault="0030595B" w:rsidP="00512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31" w:rsidRDefault="00512625" w:rsidP="00D21531">
    <w:pPr>
      <w:pStyle w:val="Nagwek"/>
      <w:ind w:left="4536"/>
      <w:jc w:val="right"/>
    </w:pPr>
    <w:r w:rsidRPr="00D21531">
      <w:t xml:space="preserve">Attachment No 2 </w:t>
    </w:r>
  </w:p>
  <w:p w:rsidR="00512625" w:rsidRPr="00D21531" w:rsidRDefault="00512625" w:rsidP="00D21531">
    <w:pPr>
      <w:pStyle w:val="Nagwek"/>
      <w:ind w:left="4536"/>
      <w:jc w:val="right"/>
    </w:pPr>
    <w:r w:rsidRPr="00D21531">
      <w:t xml:space="preserve">to Resolution of the Senate of the Wrocław Medical University No 1441 </w:t>
    </w:r>
  </w:p>
  <w:p w:rsidR="00512625" w:rsidRPr="00D21531" w:rsidRDefault="00512625" w:rsidP="00D21531">
    <w:pPr>
      <w:pStyle w:val="Nagwek"/>
      <w:ind w:left="4536"/>
      <w:jc w:val="right"/>
    </w:pPr>
    <w:r w:rsidRPr="00D21531">
      <w:t xml:space="preserve">24 September 2014 </w:t>
    </w:r>
  </w:p>
  <w:p w:rsidR="00512625" w:rsidRPr="006A3C86" w:rsidRDefault="00512625" w:rsidP="0051262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20C0C"/>
    <w:rsid w:val="00033F98"/>
    <w:rsid w:val="00105A5E"/>
    <w:rsid w:val="00107B43"/>
    <w:rsid w:val="00122841"/>
    <w:rsid w:val="002C369E"/>
    <w:rsid w:val="0030595B"/>
    <w:rsid w:val="00420C0C"/>
    <w:rsid w:val="00512625"/>
    <w:rsid w:val="005818A5"/>
    <w:rsid w:val="00694009"/>
    <w:rsid w:val="006D5E1E"/>
    <w:rsid w:val="00824C51"/>
    <w:rsid w:val="008E60D2"/>
    <w:rsid w:val="008E70B4"/>
    <w:rsid w:val="00941EAC"/>
    <w:rsid w:val="00A25D4F"/>
    <w:rsid w:val="00B162AF"/>
    <w:rsid w:val="00BC4C9C"/>
    <w:rsid w:val="00CA666E"/>
    <w:rsid w:val="00CF2B6D"/>
    <w:rsid w:val="00D21531"/>
    <w:rsid w:val="00DA297A"/>
    <w:rsid w:val="00E8684F"/>
    <w:rsid w:val="00FB0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sid w:val="00261E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6A3C86"/>
    <w:rPr>
      <w:rFonts w:ascii="Calibri" w:hAnsi="Calibri" w:cs="Times New Roman"/>
      <w:sz w:val="22"/>
      <w:szCs w:val="22"/>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Jan Wojna</cp:lastModifiedBy>
  <cp:revision>2</cp:revision>
  <cp:lastPrinted>2014-09-30T08:37:00Z</cp:lastPrinted>
  <dcterms:created xsi:type="dcterms:W3CDTF">2015-05-28T06:21:00Z</dcterms:created>
  <dcterms:modified xsi:type="dcterms:W3CDTF">2015-05-28T06:21:00Z</dcterms:modified>
</cp:coreProperties>
</file>