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B4" w:rsidRPr="000F33F3" w:rsidRDefault="000F33F3" w:rsidP="000F33F3">
      <w:pPr>
        <w:pStyle w:val="Nagwek1"/>
        <w:rPr>
          <w:sz w:val="36"/>
          <w:lang w:val="en-US"/>
        </w:rPr>
      </w:pPr>
      <w:r w:rsidRPr="000F33F3">
        <w:rPr>
          <w:sz w:val="36"/>
          <w:lang w:val="en-US"/>
        </w:rPr>
        <w:t>Georgia General information</w:t>
      </w:r>
    </w:p>
    <w:p w:rsidR="007850B4" w:rsidRDefault="007850B4" w:rsidP="000F33F3">
      <w:pPr>
        <w:rPr>
          <w:lang w:val="en-US"/>
        </w:rPr>
      </w:pPr>
    </w:p>
    <w:p w:rsidR="007850B4" w:rsidRPr="00280FC7" w:rsidRDefault="000F33F3" w:rsidP="000F33F3">
      <w:pPr>
        <w:rPr>
          <w:lang w:val="en-US"/>
        </w:rPr>
      </w:pPr>
      <w:r w:rsidRPr="000F33F3">
        <w:rPr>
          <w:lang w:val="en-US"/>
        </w:rPr>
        <w:t xml:space="preserve">We invite </w:t>
      </w:r>
      <w:r w:rsidR="007F5206">
        <w:rPr>
          <w:lang w:val="en-US"/>
        </w:rPr>
        <w:t xml:space="preserve">5 students </w:t>
      </w:r>
      <w:r w:rsidRPr="000F33F3">
        <w:rPr>
          <w:lang w:val="en-US"/>
        </w:rPr>
        <w:t xml:space="preserve">to sign up for one-month placements organized by our partner Caucasus International University </w:t>
      </w:r>
      <w:hyperlink r:id="rId7" w:history="1">
        <w:r w:rsidRPr="000F33F3">
          <w:rPr>
            <w:rStyle w:val="Hipercze"/>
            <w:lang w:val="en-US"/>
          </w:rPr>
          <w:t>http://www.ciu.edu.ge/?lang=en</w:t>
        </w:r>
      </w:hyperlink>
      <w:r w:rsidR="002E10E7">
        <w:rPr>
          <w:rStyle w:val="Hipercze"/>
          <w:lang w:val="en-US"/>
        </w:rPr>
        <w:t xml:space="preserve"> </w:t>
      </w:r>
    </w:p>
    <w:p w:rsidR="00943918" w:rsidRDefault="00943918" w:rsidP="00943918">
      <w:pPr>
        <w:rPr>
          <w:b/>
          <w:color w:val="C00000"/>
          <w:u w:val="single"/>
          <w:lang w:val="en-US"/>
        </w:rPr>
      </w:pPr>
      <w:r>
        <w:rPr>
          <w:b/>
          <w:color w:val="C00000"/>
          <w:u w:val="single"/>
          <w:lang w:val="en-US"/>
        </w:rPr>
        <w:t>Eligibility:</w:t>
      </w:r>
    </w:p>
    <w:p w:rsidR="00943918" w:rsidRDefault="00943918" w:rsidP="00943918">
      <w:pPr>
        <w:pStyle w:val="Akapitzlist"/>
        <w:numPr>
          <w:ilvl w:val="0"/>
          <w:numId w:val="6"/>
        </w:numPr>
        <w:spacing w:line="254" w:lineRule="auto"/>
        <w:rPr>
          <w:lang w:val="en-US"/>
        </w:rPr>
      </w:pPr>
      <w:r>
        <w:rPr>
          <w:lang w:val="en-US"/>
        </w:rPr>
        <w:t>Medical Faculty students</w:t>
      </w:r>
    </w:p>
    <w:p w:rsidR="00943918" w:rsidRDefault="00943918" w:rsidP="00943918">
      <w:pPr>
        <w:pStyle w:val="Akapitzlist"/>
        <w:numPr>
          <w:ilvl w:val="0"/>
          <w:numId w:val="6"/>
        </w:numPr>
        <w:spacing w:line="254" w:lineRule="auto"/>
        <w:rPr>
          <w:lang w:val="en-US"/>
        </w:rPr>
      </w:pPr>
      <w:r>
        <w:rPr>
          <w:lang w:val="en-US"/>
        </w:rPr>
        <w:t>English language certificate is required</w:t>
      </w:r>
    </w:p>
    <w:p w:rsidR="00943918" w:rsidRDefault="00943918" w:rsidP="00943918">
      <w:pPr>
        <w:pStyle w:val="Akapitzlist"/>
        <w:numPr>
          <w:ilvl w:val="0"/>
          <w:numId w:val="6"/>
        </w:numPr>
        <w:spacing w:line="254" w:lineRule="auto"/>
        <w:rPr>
          <w:lang w:val="en-US"/>
        </w:rPr>
      </w:pPr>
      <w:r>
        <w:rPr>
          <w:lang w:val="en-US"/>
        </w:rPr>
        <w:t>Completed 1st year of studies</w:t>
      </w:r>
    </w:p>
    <w:p w:rsidR="00943918" w:rsidRDefault="00943918" w:rsidP="00943918">
      <w:pPr>
        <w:pStyle w:val="Akapitzlist"/>
        <w:numPr>
          <w:ilvl w:val="0"/>
          <w:numId w:val="6"/>
        </w:numPr>
        <w:spacing w:line="254" w:lineRule="auto"/>
        <w:rPr>
          <w:lang w:val="en-US"/>
        </w:rPr>
      </w:pPr>
      <w:r>
        <w:rPr>
          <w:lang w:val="en-US"/>
        </w:rPr>
        <w:t>GPA (all years)</w:t>
      </w:r>
    </w:p>
    <w:p w:rsidR="00943918" w:rsidRDefault="00943918" w:rsidP="00943918">
      <w:pPr>
        <w:pStyle w:val="Akapitzlist"/>
        <w:numPr>
          <w:ilvl w:val="0"/>
          <w:numId w:val="6"/>
        </w:numPr>
        <w:spacing w:line="254" w:lineRule="auto"/>
        <w:rPr>
          <w:lang w:val="en-US"/>
        </w:rPr>
      </w:pPr>
      <w:r>
        <w:rPr>
          <w:lang w:val="en-US"/>
        </w:rPr>
        <w:t>completed Application form + picture</w:t>
      </w:r>
    </w:p>
    <w:p w:rsidR="004B5C97" w:rsidRDefault="004B5C97" w:rsidP="004B5C97">
      <w:pPr>
        <w:rPr>
          <w:lang w:val="en-US"/>
        </w:rPr>
      </w:pPr>
    </w:p>
    <w:p w:rsidR="004B5C97" w:rsidRPr="00B9222C" w:rsidRDefault="004B5C97" w:rsidP="004B5C97">
      <w:pPr>
        <w:rPr>
          <w:b/>
          <w:color w:val="C00000"/>
          <w:sz w:val="24"/>
          <w:u w:val="single"/>
          <w:lang w:val="en-US"/>
        </w:rPr>
      </w:pPr>
      <w:r w:rsidRPr="00B9222C">
        <w:rPr>
          <w:b/>
          <w:color w:val="C00000"/>
          <w:sz w:val="24"/>
          <w:u w:val="single"/>
          <w:lang w:val="en-US"/>
        </w:rPr>
        <w:t>Conditions:</w:t>
      </w:r>
    </w:p>
    <w:p w:rsidR="004B5C97" w:rsidRPr="004B5C97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good command of English (at least B2)</w:t>
      </w:r>
    </w:p>
    <w:p w:rsidR="004B5C97" w:rsidRPr="004B5C97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required brief CV in English</w:t>
      </w:r>
    </w:p>
    <w:p w:rsidR="007850B4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free accommodation is provided</w:t>
      </w:r>
    </w:p>
    <w:p w:rsidR="00280FC7" w:rsidRPr="00280FC7" w:rsidRDefault="00280FC7" w:rsidP="00280FC7">
      <w:pPr>
        <w:pStyle w:val="Akapitzlist"/>
        <w:numPr>
          <w:ilvl w:val="0"/>
          <w:numId w:val="4"/>
        </w:numPr>
        <w:rPr>
          <w:lang w:val="en-US"/>
        </w:rPr>
      </w:pPr>
      <w:r w:rsidRPr="00280FC7">
        <w:rPr>
          <w:lang w:val="en-US"/>
        </w:rPr>
        <w:t>student cover all costs of air fare</w:t>
      </w:r>
    </w:p>
    <w:p w:rsidR="00280FC7" w:rsidRPr="00586EEF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mandatory travel and health insurance</w:t>
      </w:r>
    </w:p>
    <w:p w:rsidR="00280FC7" w:rsidRPr="00586EEF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280FC7" w:rsidRPr="00586EEF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280FC7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p w:rsidR="00B9222C" w:rsidRPr="004B5C97" w:rsidRDefault="00B9222C" w:rsidP="00B9222C">
      <w:pPr>
        <w:pStyle w:val="Akapitzlist"/>
        <w:numPr>
          <w:ilvl w:val="0"/>
          <w:numId w:val="1"/>
        </w:numPr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B9222C" w:rsidRPr="00586EEF" w:rsidRDefault="00B9222C" w:rsidP="00B9222C">
      <w:pPr>
        <w:pStyle w:val="Akapitzlist"/>
        <w:spacing w:after="80" w:line="240" w:lineRule="auto"/>
        <w:rPr>
          <w:lang w:val="en-US"/>
        </w:rPr>
      </w:pPr>
    </w:p>
    <w:p w:rsidR="004B5C97" w:rsidRPr="004B5C97" w:rsidRDefault="004B5C97" w:rsidP="004B5C97">
      <w:pPr>
        <w:rPr>
          <w:u w:val="single"/>
          <w:lang w:val="en-US"/>
        </w:rPr>
      </w:pPr>
      <w:bookmarkStart w:id="0" w:name="_GoBack"/>
      <w:bookmarkEnd w:id="0"/>
      <w:r w:rsidRPr="004B5C97">
        <w:rPr>
          <w:u w:val="single"/>
          <w:lang w:val="en-US"/>
        </w:rPr>
        <w:t>Available clinics: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Abdominal Surgery - Tbilisi Cancer Center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Cardiovascular Surgery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Cardiology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Obstetrics gynecology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General surgery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Resuscitation - Anesthesiology – New Hospitals</w:t>
      </w:r>
    </w:p>
    <w:p w:rsid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 xml:space="preserve">Gastroenterology – </w:t>
      </w:r>
      <w:proofErr w:type="spellStart"/>
      <w:r w:rsidRPr="004B5C97">
        <w:rPr>
          <w:lang w:val="en-US"/>
        </w:rPr>
        <w:t>Enmedic</w:t>
      </w:r>
      <w:proofErr w:type="spellEnd"/>
      <w:r w:rsidRPr="004B5C97">
        <w:rPr>
          <w:lang w:val="en-US"/>
        </w:rPr>
        <w:t xml:space="preserve"> Clinic</w:t>
      </w:r>
    </w:p>
    <w:p w:rsidR="004B5C97" w:rsidRDefault="004B5C97" w:rsidP="004B5C97">
      <w:pPr>
        <w:rPr>
          <w:lang w:val="en-US"/>
        </w:rPr>
      </w:pPr>
      <w:r w:rsidRPr="004B5C97">
        <w:rPr>
          <w:lang w:val="en-US"/>
        </w:rPr>
        <w:t>Students are required to take out health and accident insurance policy.</w:t>
      </w:r>
    </w:p>
    <w:p w:rsidR="00280FC7" w:rsidRPr="008B18DF" w:rsidRDefault="00943918" w:rsidP="004B5C97">
      <w:pPr>
        <w:rPr>
          <w:b/>
          <w:color w:val="FF0000"/>
          <w:lang w:val="en-US"/>
        </w:rPr>
      </w:pPr>
      <w:r w:rsidRPr="008B18DF">
        <w:rPr>
          <w:b/>
          <w:color w:val="FF0000"/>
          <w:lang w:val="en-US"/>
        </w:rPr>
        <w:t xml:space="preserve">Deadline for submission of the application </w:t>
      </w:r>
      <w:r w:rsidRPr="008B18DF">
        <w:rPr>
          <w:color w:val="FF0000"/>
          <w:lang w:val="en-US"/>
        </w:rPr>
        <w:t xml:space="preserve">is </w:t>
      </w:r>
      <w:r w:rsidRPr="008B18DF">
        <w:rPr>
          <w:rStyle w:val="Pogrubienie"/>
          <w:color w:val="FF0000"/>
          <w:lang w:val="en-US"/>
        </w:rPr>
        <w:t>15.06.2020.</w:t>
      </w:r>
    </w:p>
    <w:p w:rsidR="00280FC7" w:rsidRPr="004B5C97" w:rsidRDefault="002E10E7" w:rsidP="004B5C97">
      <w:pPr>
        <w:rPr>
          <w:lang w:val="en-US"/>
        </w:rPr>
      </w:pPr>
      <w:r w:rsidRPr="002E10E7">
        <w:rPr>
          <w:lang w:val="en-US"/>
        </w:rPr>
        <w:t xml:space="preserve">For further queries, please contact Maria Kuznetsova, Office of International Relations: </w:t>
      </w:r>
      <w:hyperlink r:id="rId8" w:history="1">
        <w:r w:rsidRPr="00524206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2E10E7">
        <w:rPr>
          <w:lang w:val="en-US"/>
        </w:rPr>
        <w:t>/tel. 71 784 11 42.</w:t>
      </w:r>
    </w:p>
    <w:sectPr w:rsidR="00280FC7" w:rsidRPr="004B5C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F3" w:rsidRDefault="00EB45F3" w:rsidP="00586EEF">
      <w:pPr>
        <w:spacing w:after="0" w:line="240" w:lineRule="auto"/>
      </w:pPr>
      <w:r>
        <w:separator/>
      </w:r>
    </w:p>
  </w:endnote>
  <w:endnote w:type="continuationSeparator" w:id="0">
    <w:p w:rsidR="00EB45F3" w:rsidRDefault="00EB45F3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F3" w:rsidRDefault="00EB45F3" w:rsidP="00586EEF">
      <w:pPr>
        <w:spacing w:after="0" w:line="240" w:lineRule="auto"/>
      </w:pPr>
      <w:r>
        <w:separator/>
      </w:r>
    </w:p>
  </w:footnote>
  <w:footnote w:type="continuationSeparator" w:id="0">
    <w:p w:rsidR="00EB45F3" w:rsidRDefault="00EB45F3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EF" w:rsidRDefault="00586E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F37"/>
    <w:multiLevelType w:val="hybridMultilevel"/>
    <w:tmpl w:val="3DC0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E74"/>
    <w:multiLevelType w:val="hybridMultilevel"/>
    <w:tmpl w:val="1608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1BCD"/>
    <w:multiLevelType w:val="hybridMultilevel"/>
    <w:tmpl w:val="5762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19DD"/>
    <w:multiLevelType w:val="hybridMultilevel"/>
    <w:tmpl w:val="E8FC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0F33F3"/>
    <w:rsid w:val="00280FC7"/>
    <w:rsid w:val="002E10E7"/>
    <w:rsid w:val="004B5C97"/>
    <w:rsid w:val="004E75DE"/>
    <w:rsid w:val="00555336"/>
    <w:rsid w:val="00586EEF"/>
    <w:rsid w:val="007378DA"/>
    <w:rsid w:val="007850B4"/>
    <w:rsid w:val="007F5206"/>
    <w:rsid w:val="008B18DF"/>
    <w:rsid w:val="00943918"/>
    <w:rsid w:val="00A7537B"/>
    <w:rsid w:val="00B652D9"/>
    <w:rsid w:val="00B9222C"/>
    <w:rsid w:val="00C517D6"/>
    <w:rsid w:val="00EB45F3"/>
    <w:rsid w:val="00E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61E0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ia.kuznetsova@umed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u.edu.ge/?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Mariia Kuznetsova</cp:lastModifiedBy>
  <cp:revision>4</cp:revision>
  <dcterms:created xsi:type="dcterms:W3CDTF">2020-02-10T13:17:00Z</dcterms:created>
  <dcterms:modified xsi:type="dcterms:W3CDTF">2020-02-11T08:48:00Z</dcterms:modified>
</cp:coreProperties>
</file>